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8DD" w:rsidRDefault="00707A56" w:rsidP="008C68DD">
      <w:pPr>
        <w:spacing w:line="360" w:lineRule="auto"/>
        <w:rPr>
          <w:rFonts w:cs="Arial"/>
          <w:b/>
          <w:sz w:val="28"/>
          <w:szCs w:val="28"/>
        </w:rPr>
      </w:pPr>
      <w:r w:rsidRPr="008C68DD">
        <w:rPr>
          <w:rFonts w:cs="Arial"/>
          <w:b/>
          <w:sz w:val="28"/>
          <w:szCs w:val="28"/>
        </w:rPr>
        <w:t>Presseinformation</w:t>
      </w:r>
      <w:r w:rsidR="009D1D7A" w:rsidRPr="008C68DD">
        <w:rPr>
          <w:rFonts w:cs="Arial"/>
          <w:b/>
          <w:sz w:val="28"/>
          <w:szCs w:val="28"/>
        </w:rPr>
        <w:t xml:space="preserve"> </w:t>
      </w:r>
    </w:p>
    <w:p w:rsidR="00681F70" w:rsidRDefault="00707A56" w:rsidP="008C68DD">
      <w:pPr>
        <w:spacing w:line="360" w:lineRule="auto"/>
        <w:rPr>
          <w:rFonts w:cs="Arial"/>
          <w:b/>
          <w:sz w:val="28"/>
          <w:szCs w:val="28"/>
        </w:rPr>
      </w:pPr>
      <w:r w:rsidRPr="008C68DD">
        <w:rPr>
          <w:rFonts w:cs="Arial"/>
          <w:b/>
          <w:sz w:val="28"/>
          <w:szCs w:val="28"/>
        </w:rPr>
        <w:t>Tag der Gesundheits</w:t>
      </w:r>
      <w:r w:rsidR="00335579" w:rsidRPr="008C68DD">
        <w:rPr>
          <w:rFonts w:cs="Arial"/>
          <w:b/>
          <w:sz w:val="28"/>
          <w:szCs w:val="28"/>
        </w:rPr>
        <w:t>- und Sozial</w:t>
      </w:r>
      <w:r w:rsidRPr="008C68DD">
        <w:rPr>
          <w:rFonts w:cs="Arial"/>
          <w:b/>
          <w:sz w:val="28"/>
          <w:szCs w:val="28"/>
        </w:rPr>
        <w:t xml:space="preserve">berufe </w:t>
      </w:r>
      <w:r w:rsidR="008C68DD">
        <w:rPr>
          <w:rFonts w:cs="Arial"/>
          <w:b/>
          <w:sz w:val="28"/>
          <w:szCs w:val="28"/>
        </w:rPr>
        <w:t>am 25. April</w:t>
      </w:r>
    </w:p>
    <w:p w:rsidR="00E47CA5" w:rsidRPr="008C68DD" w:rsidRDefault="00E47CA5" w:rsidP="008C68DD">
      <w:pPr>
        <w:spacing w:line="360" w:lineRule="auto"/>
        <w:rPr>
          <w:rFonts w:cs="Arial"/>
          <w:b/>
          <w:sz w:val="28"/>
          <w:szCs w:val="28"/>
        </w:rPr>
      </w:pPr>
      <w:r>
        <w:rPr>
          <w:rFonts w:cs="Arial"/>
          <w:b/>
          <w:sz w:val="28"/>
          <w:szCs w:val="28"/>
        </w:rPr>
        <w:t>in den Zentralhallen</w:t>
      </w:r>
      <w:bookmarkStart w:id="0" w:name="_GoBack"/>
      <w:bookmarkEnd w:id="0"/>
    </w:p>
    <w:p w:rsidR="00707A56" w:rsidRPr="008C68DD" w:rsidRDefault="00707A56" w:rsidP="008C68DD">
      <w:pPr>
        <w:spacing w:line="360" w:lineRule="auto"/>
        <w:rPr>
          <w:rFonts w:cs="Arial"/>
          <w:b/>
          <w:sz w:val="28"/>
          <w:szCs w:val="28"/>
        </w:rPr>
      </w:pPr>
    </w:p>
    <w:p w:rsidR="006A1280" w:rsidRPr="008C68DD" w:rsidRDefault="00944111" w:rsidP="008C68DD">
      <w:pPr>
        <w:spacing w:line="360" w:lineRule="auto"/>
        <w:jc w:val="both"/>
        <w:rPr>
          <w:rFonts w:cs="Arial"/>
          <w:color w:val="000000" w:themeColor="text1"/>
          <w:szCs w:val="22"/>
        </w:rPr>
      </w:pPr>
      <w:r w:rsidRPr="008C68DD">
        <w:rPr>
          <w:rFonts w:cs="Arial"/>
          <w:szCs w:val="22"/>
        </w:rPr>
        <w:t xml:space="preserve">In enger Zusammenarbeit mit dem Evangelischen Krankenhaus Hamm, der St. Barbara-Klinik Hamm und dem St. Marien-Hospital Hamm haben </w:t>
      </w:r>
      <w:r w:rsidR="00E47CA5">
        <w:rPr>
          <w:rFonts w:cs="Arial"/>
          <w:szCs w:val="22"/>
        </w:rPr>
        <w:t>das</w:t>
      </w:r>
      <w:r w:rsidRPr="008C68DD">
        <w:rPr>
          <w:rFonts w:cs="Arial"/>
          <w:szCs w:val="22"/>
        </w:rPr>
        <w:t xml:space="preserve"> Kommunale Jobcenter, die Regionalagentur Westfälisches Ruhrgebiet, die Kommunale Koordinierungsstelle der Stadt Hamm und die Agentur für Arbeit den „Tag der Gesundheits- und Sozialberufe“ organisiert, der a</w:t>
      </w:r>
      <w:r w:rsidR="00707A56" w:rsidRPr="008C68DD">
        <w:rPr>
          <w:rFonts w:cs="Arial"/>
          <w:szCs w:val="22"/>
        </w:rPr>
        <w:t xml:space="preserve">m </w:t>
      </w:r>
      <w:r w:rsidR="00335579" w:rsidRPr="008C68DD">
        <w:rPr>
          <w:rFonts w:cs="Arial"/>
          <w:b/>
          <w:szCs w:val="22"/>
        </w:rPr>
        <w:t>Dienstag</w:t>
      </w:r>
      <w:r w:rsidR="00707A56" w:rsidRPr="008C68DD">
        <w:rPr>
          <w:rFonts w:cs="Arial"/>
          <w:b/>
          <w:szCs w:val="22"/>
        </w:rPr>
        <w:t xml:space="preserve">, </w:t>
      </w:r>
      <w:r w:rsidR="00707A56" w:rsidRPr="008C68DD">
        <w:rPr>
          <w:rFonts w:cs="Arial"/>
          <w:b/>
          <w:color w:val="000000" w:themeColor="text1"/>
          <w:szCs w:val="22"/>
        </w:rPr>
        <w:t>de</w:t>
      </w:r>
      <w:r w:rsidR="008C68DD" w:rsidRPr="008C68DD">
        <w:rPr>
          <w:rFonts w:cs="Arial"/>
          <w:b/>
          <w:color w:val="000000" w:themeColor="text1"/>
          <w:szCs w:val="22"/>
        </w:rPr>
        <w:t>n</w:t>
      </w:r>
      <w:r w:rsidR="00707A56" w:rsidRPr="008C68DD">
        <w:rPr>
          <w:rFonts w:cs="Arial"/>
          <w:b/>
          <w:color w:val="000000" w:themeColor="text1"/>
          <w:szCs w:val="22"/>
        </w:rPr>
        <w:t xml:space="preserve"> </w:t>
      </w:r>
      <w:r w:rsidR="000E2A74" w:rsidRPr="008C68DD">
        <w:rPr>
          <w:rFonts w:cs="Arial"/>
          <w:b/>
          <w:color w:val="000000" w:themeColor="text1"/>
          <w:szCs w:val="22"/>
        </w:rPr>
        <w:t>25.04.23</w:t>
      </w:r>
      <w:r w:rsidR="00707A56" w:rsidRPr="008C68DD">
        <w:rPr>
          <w:rFonts w:cs="Arial"/>
          <w:b/>
          <w:color w:val="000000" w:themeColor="text1"/>
          <w:szCs w:val="22"/>
        </w:rPr>
        <w:t xml:space="preserve"> in den Zentralhallen</w:t>
      </w:r>
      <w:r w:rsidR="00707A56" w:rsidRPr="008C68DD">
        <w:rPr>
          <w:rFonts w:cs="Arial"/>
          <w:color w:val="000000" w:themeColor="text1"/>
          <w:szCs w:val="22"/>
        </w:rPr>
        <w:t xml:space="preserve"> statt</w:t>
      </w:r>
      <w:r w:rsidRPr="008C68DD">
        <w:rPr>
          <w:rFonts w:cs="Arial"/>
          <w:color w:val="000000" w:themeColor="text1"/>
          <w:szCs w:val="22"/>
        </w:rPr>
        <w:t>f</w:t>
      </w:r>
      <w:r w:rsidR="00CB2E27">
        <w:rPr>
          <w:rFonts w:cs="Arial"/>
          <w:color w:val="000000" w:themeColor="text1"/>
          <w:szCs w:val="22"/>
        </w:rPr>
        <w:t>and</w:t>
      </w:r>
      <w:r w:rsidR="00707A56" w:rsidRPr="008C68DD">
        <w:rPr>
          <w:rFonts w:cs="Arial"/>
          <w:color w:val="000000" w:themeColor="text1"/>
          <w:szCs w:val="22"/>
        </w:rPr>
        <w:t>.</w:t>
      </w:r>
    </w:p>
    <w:p w:rsidR="00F54147" w:rsidRPr="008C68DD" w:rsidRDefault="00F54147" w:rsidP="008C68DD">
      <w:pPr>
        <w:spacing w:line="360" w:lineRule="auto"/>
        <w:jc w:val="both"/>
        <w:rPr>
          <w:rFonts w:cs="Arial"/>
          <w:szCs w:val="22"/>
        </w:rPr>
      </w:pPr>
    </w:p>
    <w:p w:rsidR="00C716FA" w:rsidRPr="008C68DD" w:rsidRDefault="00C716FA" w:rsidP="008C68DD">
      <w:pPr>
        <w:spacing w:line="360" w:lineRule="auto"/>
        <w:jc w:val="both"/>
        <w:rPr>
          <w:rFonts w:cs="Arial"/>
          <w:szCs w:val="22"/>
        </w:rPr>
      </w:pPr>
      <w:r w:rsidRPr="008C68DD">
        <w:rPr>
          <w:rFonts w:cs="Arial"/>
          <w:szCs w:val="22"/>
        </w:rPr>
        <w:t>N</w:t>
      </w:r>
      <w:r w:rsidR="00936289" w:rsidRPr="008C68DD">
        <w:rPr>
          <w:rFonts w:cs="Arial"/>
          <w:szCs w:val="22"/>
        </w:rPr>
        <w:t xml:space="preserve">ach </w:t>
      </w:r>
      <w:r w:rsidR="004928D0" w:rsidRPr="008C68DD">
        <w:rPr>
          <w:rFonts w:cs="Arial"/>
          <w:szCs w:val="22"/>
        </w:rPr>
        <w:t>drei</w:t>
      </w:r>
      <w:r w:rsidR="00335579" w:rsidRPr="008C68DD">
        <w:rPr>
          <w:rFonts w:cs="Arial"/>
          <w:color w:val="4F6228" w:themeColor="accent3" w:themeShade="80"/>
          <w:szCs w:val="22"/>
        </w:rPr>
        <w:t xml:space="preserve"> </w:t>
      </w:r>
      <w:r w:rsidR="00335579" w:rsidRPr="008C68DD">
        <w:rPr>
          <w:rFonts w:cs="Arial"/>
          <w:szCs w:val="22"/>
        </w:rPr>
        <w:t xml:space="preserve">erfolgreichen Veranstaltungen in </w:t>
      </w:r>
      <w:r w:rsidR="008C68DD">
        <w:rPr>
          <w:rFonts w:cs="Arial"/>
          <w:szCs w:val="22"/>
        </w:rPr>
        <w:t>den vergangenen Jahren</w:t>
      </w:r>
      <w:r w:rsidR="00936289" w:rsidRPr="008C68DD">
        <w:rPr>
          <w:rFonts w:cs="Arial"/>
          <w:szCs w:val="22"/>
        </w:rPr>
        <w:t xml:space="preserve"> </w:t>
      </w:r>
      <w:r w:rsidRPr="008C68DD">
        <w:rPr>
          <w:rFonts w:cs="Arial"/>
          <w:szCs w:val="22"/>
        </w:rPr>
        <w:t>ha</w:t>
      </w:r>
      <w:r w:rsidR="00CB2E27">
        <w:rPr>
          <w:rFonts w:cs="Arial"/>
          <w:szCs w:val="22"/>
        </w:rPr>
        <w:t>tten</w:t>
      </w:r>
      <w:r w:rsidRPr="008C68DD">
        <w:rPr>
          <w:rFonts w:cs="Arial"/>
          <w:szCs w:val="22"/>
        </w:rPr>
        <w:t xml:space="preserve"> die Beteiligten </w:t>
      </w:r>
      <w:r w:rsidR="008C68DD" w:rsidRPr="008C68DD">
        <w:rPr>
          <w:rFonts w:cs="Arial"/>
          <w:szCs w:val="22"/>
        </w:rPr>
        <w:t xml:space="preserve">auch in diesem Jahr </w:t>
      </w:r>
      <w:r w:rsidR="008C68DD">
        <w:rPr>
          <w:rFonts w:cs="Arial"/>
          <w:szCs w:val="22"/>
        </w:rPr>
        <w:t xml:space="preserve">wieder </w:t>
      </w:r>
      <w:r w:rsidR="00335579" w:rsidRPr="008C68DD">
        <w:rPr>
          <w:rFonts w:cs="Arial"/>
          <w:szCs w:val="22"/>
        </w:rPr>
        <w:t xml:space="preserve">ein besonderes Angebot der beruflichen Orientierung </w:t>
      </w:r>
      <w:r w:rsidR="00B2775F" w:rsidRPr="008C68DD">
        <w:rPr>
          <w:rFonts w:cs="Arial"/>
          <w:szCs w:val="22"/>
        </w:rPr>
        <w:t>konzipiert</w:t>
      </w:r>
      <w:r w:rsidR="008C68DD">
        <w:rPr>
          <w:rFonts w:cs="Arial"/>
          <w:szCs w:val="22"/>
        </w:rPr>
        <w:t xml:space="preserve">, das nun schon zum zweiten Mal </w:t>
      </w:r>
      <w:r w:rsidR="00C504AC" w:rsidRPr="008C68DD">
        <w:rPr>
          <w:rFonts w:cs="Arial"/>
          <w:szCs w:val="22"/>
        </w:rPr>
        <w:t>um den Bereich „Sozialberufe“ erweitert</w:t>
      </w:r>
      <w:r w:rsidR="008C68DD">
        <w:rPr>
          <w:rFonts w:cs="Arial"/>
          <w:szCs w:val="22"/>
        </w:rPr>
        <w:t xml:space="preserve"> wurde</w:t>
      </w:r>
      <w:r w:rsidR="00335579" w:rsidRPr="008C68DD">
        <w:rPr>
          <w:rFonts w:cs="Arial"/>
          <w:szCs w:val="22"/>
        </w:rPr>
        <w:t>.</w:t>
      </w:r>
    </w:p>
    <w:p w:rsidR="008C68DD" w:rsidRPr="008C68DD" w:rsidRDefault="008C68DD" w:rsidP="008C68DD">
      <w:pPr>
        <w:spacing w:line="360" w:lineRule="auto"/>
        <w:jc w:val="both"/>
        <w:rPr>
          <w:rFonts w:cs="Arial"/>
          <w:szCs w:val="22"/>
        </w:rPr>
      </w:pPr>
    </w:p>
    <w:p w:rsidR="008C68DD" w:rsidRPr="00667965" w:rsidRDefault="008C68DD" w:rsidP="008C68DD">
      <w:pPr>
        <w:spacing w:line="360" w:lineRule="auto"/>
        <w:jc w:val="both"/>
        <w:rPr>
          <w:rFonts w:cs="Arial"/>
          <w:szCs w:val="22"/>
        </w:rPr>
      </w:pPr>
      <w:r w:rsidRPr="00667965">
        <w:rPr>
          <w:rFonts w:cs="Arial"/>
          <w:szCs w:val="22"/>
        </w:rPr>
        <w:t xml:space="preserve">Dr. Britta Obszerninks, Dezernentin für Familie, Bildung, Jugend und Soziales, ist diese Erweiterung ein wichtiges Anliegen: „Gerade in Zeiten des Ausbaus von Kita- und Betreuungsplätzen wird auch die zukunftsträchtige Bedeutung der sozialen Berufe deutlich. Mit dem Tag der Gesundheits- und Sozialberufe wird frühzeitig angesetzt, um </w:t>
      </w:r>
      <w:proofErr w:type="spellStart"/>
      <w:proofErr w:type="gramStart"/>
      <w:r w:rsidRPr="00667965">
        <w:rPr>
          <w:rFonts w:cs="Arial"/>
          <w:szCs w:val="22"/>
        </w:rPr>
        <w:t>Schüler:innen</w:t>
      </w:r>
      <w:proofErr w:type="spellEnd"/>
      <w:proofErr w:type="gramEnd"/>
      <w:r w:rsidRPr="00667965">
        <w:rPr>
          <w:rFonts w:cs="Arial"/>
          <w:szCs w:val="22"/>
        </w:rPr>
        <w:t xml:space="preserve"> ganz praktische Einblicke in die sozialen Berufe zu ermöglichen und sie über die vielfältigen Chancen und Möglichkeiten zu informieren.“</w:t>
      </w:r>
    </w:p>
    <w:p w:rsidR="008C68DD" w:rsidRPr="00667965" w:rsidRDefault="008C68DD" w:rsidP="008C68DD">
      <w:pPr>
        <w:spacing w:line="360" w:lineRule="auto"/>
        <w:jc w:val="both"/>
        <w:rPr>
          <w:rFonts w:cs="Arial"/>
          <w:szCs w:val="22"/>
        </w:rPr>
      </w:pPr>
    </w:p>
    <w:p w:rsidR="00254B0F" w:rsidRPr="00667965" w:rsidRDefault="00EA618F" w:rsidP="00254B0F">
      <w:pPr>
        <w:spacing w:line="360" w:lineRule="auto"/>
        <w:jc w:val="both"/>
        <w:rPr>
          <w:rFonts w:cs="Arial"/>
          <w:szCs w:val="22"/>
        </w:rPr>
      </w:pPr>
      <w:r w:rsidRPr="00667965">
        <w:rPr>
          <w:rFonts w:cs="Arial"/>
          <w:szCs w:val="22"/>
        </w:rPr>
        <w:t xml:space="preserve">Pascal </w:t>
      </w:r>
      <w:proofErr w:type="spellStart"/>
      <w:r w:rsidRPr="00667965">
        <w:rPr>
          <w:rFonts w:cs="Arial"/>
          <w:szCs w:val="22"/>
        </w:rPr>
        <w:t>Ledune</w:t>
      </w:r>
      <w:proofErr w:type="spellEnd"/>
      <w:r w:rsidR="00B10F57" w:rsidRPr="00667965">
        <w:rPr>
          <w:rFonts w:cs="Arial"/>
          <w:szCs w:val="22"/>
        </w:rPr>
        <w:t xml:space="preserve"> ergänzt als </w:t>
      </w:r>
      <w:r w:rsidR="00254B0F" w:rsidRPr="00667965">
        <w:rPr>
          <w:rFonts w:cs="Arial"/>
          <w:szCs w:val="22"/>
        </w:rPr>
        <w:t>Geschäftsführer</w:t>
      </w:r>
      <w:r w:rsidR="00B10F57" w:rsidRPr="00667965">
        <w:rPr>
          <w:rFonts w:cs="Arial"/>
          <w:szCs w:val="22"/>
        </w:rPr>
        <w:t xml:space="preserve"> der </w:t>
      </w:r>
      <w:r w:rsidR="00254B0F" w:rsidRPr="00667965">
        <w:rPr>
          <w:rFonts w:cs="Arial"/>
          <w:szCs w:val="22"/>
        </w:rPr>
        <w:t>IMPULS. Die Hammer Wirtschaftsagentur</w:t>
      </w:r>
      <w:r w:rsidR="00B10F57" w:rsidRPr="00667965">
        <w:rPr>
          <w:rFonts w:cs="Arial"/>
          <w:szCs w:val="22"/>
        </w:rPr>
        <w:t xml:space="preserve">: </w:t>
      </w:r>
    </w:p>
    <w:p w:rsidR="00254B0F" w:rsidRPr="00667965" w:rsidRDefault="00254B0F" w:rsidP="00254B0F">
      <w:pPr>
        <w:spacing w:line="360" w:lineRule="auto"/>
        <w:jc w:val="both"/>
        <w:rPr>
          <w:rFonts w:cs="Arial"/>
          <w:szCs w:val="22"/>
        </w:rPr>
      </w:pPr>
      <w:r w:rsidRPr="00667965">
        <w:rPr>
          <w:rFonts w:cs="Arial"/>
          <w:szCs w:val="22"/>
        </w:rPr>
        <w:t xml:space="preserve"> „Es gibt keine wichtigere Aufgabe, als Menschen in besonderen Lebenssituationen zu begleiten - von den ersten Lebensjahren bis ins hohe Alter. Gleichzeitig wird der Bedarf an guten Fachkräften in Gesundheits- und Sozialberufen immer größer.  Die Veranstaltung in den Zentralhallen zeigt die große Bandbreite dieser Berufe auf und stellt zahlreiche starke Arbeitgeber in Hamm vor. Deshalb ist der Tag der Gesundheits- und Sozialberufe eine große Chance für alle, die sich eine Zukunft in diesen Bereichen vorstellen können.“</w:t>
      </w:r>
    </w:p>
    <w:p w:rsidR="001A6597" w:rsidRPr="00667965" w:rsidRDefault="001A6597" w:rsidP="008C68DD">
      <w:pPr>
        <w:spacing w:line="360" w:lineRule="auto"/>
        <w:jc w:val="both"/>
        <w:rPr>
          <w:rFonts w:cs="Arial"/>
          <w:szCs w:val="22"/>
        </w:rPr>
      </w:pPr>
    </w:p>
    <w:p w:rsidR="00335579" w:rsidRPr="00667965" w:rsidRDefault="00335579" w:rsidP="008C68DD">
      <w:pPr>
        <w:spacing w:line="360" w:lineRule="auto"/>
        <w:jc w:val="both"/>
        <w:rPr>
          <w:rFonts w:cs="Arial"/>
          <w:szCs w:val="22"/>
        </w:rPr>
      </w:pPr>
      <w:r w:rsidRPr="00667965">
        <w:rPr>
          <w:rFonts w:cs="Arial"/>
          <w:szCs w:val="22"/>
        </w:rPr>
        <w:t xml:space="preserve">Wie bei den Veranstaltungen zuvor </w:t>
      </w:r>
      <w:r w:rsidR="00F54147" w:rsidRPr="00667965">
        <w:rPr>
          <w:rFonts w:cs="Arial"/>
          <w:szCs w:val="22"/>
        </w:rPr>
        <w:t>erh</w:t>
      </w:r>
      <w:r w:rsidR="00CB2E27">
        <w:rPr>
          <w:rFonts w:cs="Arial"/>
          <w:szCs w:val="22"/>
        </w:rPr>
        <w:t>ie</w:t>
      </w:r>
      <w:r w:rsidR="00F54147" w:rsidRPr="00667965">
        <w:rPr>
          <w:rFonts w:cs="Arial"/>
          <w:szCs w:val="22"/>
        </w:rPr>
        <w:t xml:space="preserve">lten </w:t>
      </w:r>
      <w:r w:rsidRPr="00667965">
        <w:rPr>
          <w:rFonts w:cs="Arial"/>
          <w:szCs w:val="22"/>
        </w:rPr>
        <w:t xml:space="preserve">über 200 Schüler*innen und Ausbildungssuchende </w:t>
      </w:r>
      <w:r w:rsidR="00BF059E" w:rsidRPr="00667965">
        <w:rPr>
          <w:rFonts w:cs="Arial"/>
          <w:szCs w:val="22"/>
        </w:rPr>
        <w:t>praktische Einblicke in Gesundheit</w:t>
      </w:r>
      <w:r w:rsidR="002A554D" w:rsidRPr="00667965">
        <w:rPr>
          <w:rFonts w:cs="Arial"/>
          <w:szCs w:val="22"/>
        </w:rPr>
        <w:t>s</w:t>
      </w:r>
      <w:r w:rsidRPr="00667965">
        <w:rPr>
          <w:rFonts w:cs="Arial"/>
          <w:szCs w:val="22"/>
        </w:rPr>
        <w:t>- und Sozialberufe</w:t>
      </w:r>
      <w:r w:rsidR="00BF059E" w:rsidRPr="00667965">
        <w:rPr>
          <w:rFonts w:cs="Arial"/>
          <w:szCs w:val="22"/>
        </w:rPr>
        <w:t xml:space="preserve"> und </w:t>
      </w:r>
      <w:r w:rsidR="00E86042" w:rsidRPr="00667965">
        <w:rPr>
          <w:rFonts w:cs="Arial"/>
          <w:szCs w:val="22"/>
        </w:rPr>
        <w:t xml:space="preserve">lernen </w:t>
      </w:r>
      <w:r w:rsidRPr="00667965">
        <w:rPr>
          <w:rFonts w:cs="Arial"/>
          <w:szCs w:val="22"/>
        </w:rPr>
        <w:t xml:space="preserve">so </w:t>
      </w:r>
      <w:r w:rsidR="00BF059E" w:rsidRPr="00667965">
        <w:rPr>
          <w:rFonts w:cs="Arial"/>
          <w:szCs w:val="22"/>
        </w:rPr>
        <w:t xml:space="preserve">das breite </w:t>
      </w:r>
      <w:r w:rsidR="0099173A" w:rsidRPr="00667965">
        <w:rPr>
          <w:rFonts w:cs="Arial"/>
          <w:szCs w:val="22"/>
        </w:rPr>
        <w:t>S</w:t>
      </w:r>
      <w:r w:rsidR="00BF059E" w:rsidRPr="00667965">
        <w:rPr>
          <w:rFonts w:cs="Arial"/>
          <w:szCs w:val="22"/>
        </w:rPr>
        <w:t>pektrum</w:t>
      </w:r>
      <w:r w:rsidR="00C33BD2" w:rsidRPr="00667965">
        <w:rPr>
          <w:rFonts w:cs="Arial"/>
          <w:szCs w:val="22"/>
        </w:rPr>
        <w:t xml:space="preserve"> der verschiedenen Berufe</w:t>
      </w:r>
      <w:r w:rsidR="00BF059E" w:rsidRPr="00667965">
        <w:rPr>
          <w:rFonts w:cs="Arial"/>
          <w:szCs w:val="22"/>
        </w:rPr>
        <w:t xml:space="preserve"> kennen. </w:t>
      </w:r>
    </w:p>
    <w:p w:rsidR="009050BE" w:rsidRPr="00667965" w:rsidRDefault="009050BE" w:rsidP="008C68DD">
      <w:pPr>
        <w:spacing w:line="360" w:lineRule="auto"/>
        <w:jc w:val="both"/>
        <w:rPr>
          <w:rFonts w:cs="Arial"/>
          <w:szCs w:val="22"/>
        </w:rPr>
      </w:pPr>
    </w:p>
    <w:p w:rsidR="009050BE" w:rsidRPr="00667965" w:rsidRDefault="008C68DD" w:rsidP="008C68DD">
      <w:pPr>
        <w:spacing w:line="360" w:lineRule="auto"/>
        <w:rPr>
          <w:rFonts w:cs="Arial"/>
          <w:szCs w:val="22"/>
        </w:rPr>
      </w:pPr>
      <w:r w:rsidRPr="00667965">
        <w:rPr>
          <w:rFonts w:cs="Arial"/>
          <w:szCs w:val="22"/>
        </w:rPr>
        <w:t>Auch die Leitung des Kommunalen Jobcenters Hamm, Reinhard Fohrmann,</w:t>
      </w:r>
      <w:r w:rsidR="009050BE" w:rsidRPr="00667965">
        <w:rPr>
          <w:rFonts w:cs="Arial"/>
          <w:szCs w:val="22"/>
        </w:rPr>
        <w:t xml:space="preserve"> ist überzeugt</w:t>
      </w:r>
      <w:r w:rsidRPr="00667965">
        <w:rPr>
          <w:rFonts w:cs="Arial"/>
          <w:szCs w:val="22"/>
        </w:rPr>
        <w:t xml:space="preserve"> vom Konzept der Veranstaltung</w:t>
      </w:r>
      <w:r w:rsidR="009050BE" w:rsidRPr="00667965">
        <w:rPr>
          <w:rFonts w:cs="Arial"/>
          <w:szCs w:val="22"/>
        </w:rPr>
        <w:t>: „Diese</w:t>
      </w:r>
      <w:r w:rsidRPr="00667965">
        <w:rPr>
          <w:rFonts w:cs="Arial"/>
          <w:szCs w:val="22"/>
        </w:rPr>
        <w:t>r Tag setzt f</w:t>
      </w:r>
      <w:r w:rsidR="009050BE" w:rsidRPr="00667965">
        <w:rPr>
          <w:rFonts w:cs="Arial"/>
          <w:szCs w:val="22"/>
        </w:rPr>
        <w:t>ür junge</w:t>
      </w:r>
      <w:r w:rsidRPr="00667965">
        <w:rPr>
          <w:rFonts w:cs="Arial"/>
          <w:szCs w:val="22"/>
        </w:rPr>
        <w:t xml:space="preserve"> Menschen auf der Suche nach einem passenden Ausbildungsplatz</w:t>
      </w:r>
      <w:r w:rsidR="009050BE" w:rsidRPr="00667965">
        <w:rPr>
          <w:rFonts w:cs="Arial"/>
          <w:szCs w:val="22"/>
        </w:rPr>
        <w:t xml:space="preserve"> wichtige Impulse, denn hier werden unterschiedliche Berufe real </w:t>
      </w:r>
      <w:r w:rsidR="009050BE" w:rsidRPr="00667965">
        <w:rPr>
          <w:rFonts w:cs="Arial"/>
          <w:szCs w:val="22"/>
        </w:rPr>
        <w:lastRenderedPageBreak/>
        <w:t xml:space="preserve">und ganz praktisch erlebbar. </w:t>
      </w:r>
      <w:r w:rsidR="003E5220" w:rsidRPr="00667965">
        <w:rPr>
          <w:rFonts w:cs="Arial"/>
          <w:szCs w:val="22"/>
        </w:rPr>
        <w:t xml:space="preserve">Wir bieten mit dieser Veranstaltung einen </w:t>
      </w:r>
      <w:r w:rsidR="009050BE" w:rsidRPr="00667965">
        <w:rPr>
          <w:rFonts w:cs="Arial"/>
          <w:szCs w:val="22"/>
        </w:rPr>
        <w:t>wichtige</w:t>
      </w:r>
      <w:r w:rsidR="003E5220" w:rsidRPr="00667965">
        <w:rPr>
          <w:rFonts w:cs="Arial"/>
          <w:szCs w:val="22"/>
        </w:rPr>
        <w:t>n</w:t>
      </w:r>
      <w:r w:rsidR="009050BE" w:rsidRPr="00667965">
        <w:rPr>
          <w:rFonts w:cs="Arial"/>
          <w:szCs w:val="22"/>
        </w:rPr>
        <w:t xml:space="preserve"> Beitrag zur Berufsorientierung, denn im Gespräch mit erfahrenen Praktiker*innen aus dem Gesundheits- und Sozialwesen erhalten die Schülerinnen</w:t>
      </w:r>
      <w:r w:rsidR="003E5220" w:rsidRPr="00667965">
        <w:rPr>
          <w:rFonts w:cs="Arial"/>
          <w:szCs w:val="22"/>
        </w:rPr>
        <w:t xml:space="preserve"> und Schüler wertvolle </w:t>
      </w:r>
      <w:r w:rsidR="009050BE" w:rsidRPr="00667965">
        <w:rPr>
          <w:rFonts w:cs="Arial"/>
          <w:szCs w:val="22"/>
        </w:rPr>
        <w:t xml:space="preserve">Informationen </w:t>
      </w:r>
      <w:r w:rsidR="009F5A08" w:rsidRPr="00667965">
        <w:rPr>
          <w:rFonts w:cs="Arial"/>
          <w:szCs w:val="22"/>
        </w:rPr>
        <w:t xml:space="preserve">aus erster Hand </w:t>
      </w:r>
      <w:r w:rsidR="009050BE" w:rsidRPr="00667965">
        <w:rPr>
          <w:rFonts w:cs="Arial"/>
          <w:szCs w:val="22"/>
        </w:rPr>
        <w:t xml:space="preserve">zu den </w:t>
      </w:r>
      <w:r w:rsidR="003E5220" w:rsidRPr="00667965">
        <w:rPr>
          <w:rFonts w:cs="Arial"/>
          <w:szCs w:val="22"/>
        </w:rPr>
        <w:t xml:space="preserve">verschiedenen </w:t>
      </w:r>
      <w:r w:rsidR="009050BE" w:rsidRPr="00667965">
        <w:rPr>
          <w:rFonts w:cs="Arial"/>
          <w:szCs w:val="22"/>
        </w:rPr>
        <w:t>Berufen“.</w:t>
      </w:r>
    </w:p>
    <w:p w:rsidR="009050BE" w:rsidRPr="00667965" w:rsidRDefault="009050BE" w:rsidP="008C68DD">
      <w:pPr>
        <w:spacing w:line="360" w:lineRule="auto"/>
        <w:jc w:val="both"/>
        <w:rPr>
          <w:rFonts w:cs="Arial"/>
          <w:szCs w:val="22"/>
        </w:rPr>
      </w:pPr>
    </w:p>
    <w:p w:rsidR="00667965" w:rsidRPr="00667965" w:rsidRDefault="00667965" w:rsidP="00667965">
      <w:pPr>
        <w:spacing w:line="360" w:lineRule="auto"/>
        <w:jc w:val="both"/>
        <w:rPr>
          <w:rFonts w:cs="Arial"/>
          <w:szCs w:val="22"/>
        </w:rPr>
      </w:pPr>
      <w:r w:rsidRPr="00667965">
        <w:rPr>
          <w:rFonts w:cs="Arial"/>
          <w:szCs w:val="22"/>
        </w:rPr>
        <w:t>„Auch nach Corona stehen die Gesundheits- und Sozialberufe ganz hoch im Kurs – und das wird auch so bleiben“, so Thomas Helm, Vorsitzender der Geschäftsführung der Agentur für Arbeit Hamm. „Die Veranstaltung bietet einen Überblick über Top-Berufe mit besten Arbeitsmarkt-</w:t>
      </w:r>
      <w:proofErr w:type="spellStart"/>
      <w:r w:rsidRPr="00667965">
        <w:rPr>
          <w:rFonts w:cs="Arial"/>
          <w:szCs w:val="22"/>
        </w:rPr>
        <w:t>aussichten</w:t>
      </w:r>
      <w:proofErr w:type="spellEnd"/>
      <w:r w:rsidRPr="00667965">
        <w:rPr>
          <w:rFonts w:cs="Arial"/>
          <w:szCs w:val="22"/>
        </w:rPr>
        <w:t>, hoher Anerkennung und vielfachen Möglichkeiten für die individuelle Entwicklung und Karriere. Sie ist ein wichtiger Beitrag für die Berufsorientierung junger Menschen, die in den letzten Jahren insgesamt sehr eingeschränkt war. Außerdem ist sie geeignet, mit den besten Argumenten das generelle Interesse an Ausbildung in Hamm zu steigern.“</w:t>
      </w:r>
    </w:p>
    <w:p w:rsidR="00657431" w:rsidRPr="00667965" w:rsidRDefault="00657431" w:rsidP="008C68DD">
      <w:pPr>
        <w:spacing w:line="360" w:lineRule="auto"/>
        <w:jc w:val="both"/>
        <w:rPr>
          <w:rFonts w:cs="Arial"/>
          <w:szCs w:val="22"/>
        </w:rPr>
      </w:pPr>
    </w:p>
    <w:p w:rsidR="00F219B0" w:rsidRPr="00667965" w:rsidRDefault="00F219B0" w:rsidP="008C68DD">
      <w:pPr>
        <w:spacing w:line="360" w:lineRule="auto"/>
        <w:jc w:val="both"/>
        <w:rPr>
          <w:rFonts w:cs="Arial"/>
          <w:szCs w:val="22"/>
        </w:rPr>
      </w:pPr>
      <w:r w:rsidRPr="00667965">
        <w:rPr>
          <w:rFonts w:cs="Arial"/>
          <w:szCs w:val="22"/>
        </w:rPr>
        <w:t xml:space="preserve">Für die praktische </w:t>
      </w:r>
      <w:r w:rsidR="0037657B" w:rsidRPr="00667965">
        <w:rPr>
          <w:rFonts w:cs="Arial"/>
          <w:szCs w:val="22"/>
        </w:rPr>
        <w:t xml:space="preserve">Vorstellung </w:t>
      </w:r>
      <w:r w:rsidR="00E86042" w:rsidRPr="00667965">
        <w:rPr>
          <w:rFonts w:cs="Arial"/>
          <w:szCs w:val="22"/>
        </w:rPr>
        <w:t xml:space="preserve">der </w:t>
      </w:r>
      <w:r w:rsidRPr="00667965">
        <w:rPr>
          <w:rFonts w:cs="Arial"/>
          <w:szCs w:val="22"/>
        </w:rPr>
        <w:t>verschiedene</w:t>
      </w:r>
      <w:r w:rsidR="00E86042" w:rsidRPr="00667965">
        <w:rPr>
          <w:rFonts w:cs="Arial"/>
          <w:szCs w:val="22"/>
        </w:rPr>
        <w:t>n</w:t>
      </w:r>
      <w:r w:rsidRPr="00667965">
        <w:rPr>
          <w:rFonts w:cs="Arial"/>
          <w:szCs w:val="22"/>
        </w:rPr>
        <w:t xml:space="preserve"> Berufe</w:t>
      </w:r>
      <w:r w:rsidR="00E675BC" w:rsidRPr="00667965">
        <w:rPr>
          <w:rFonts w:cs="Arial"/>
          <w:szCs w:val="22"/>
        </w:rPr>
        <w:t xml:space="preserve"> im Rahmen einer „Medi-Tour“</w:t>
      </w:r>
      <w:r w:rsidRPr="00667965">
        <w:rPr>
          <w:rFonts w:cs="Arial"/>
          <w:szCs w:val="22"/>
        </w:rPr>
        <w:t xml:space="preserve"> konnten </w:t>
      </w:r>
      <w:r w:rsidR="00E86042" w:rsidRPr="00667965">
        <w:rPr>
          <w:rFonts w:cs="Arial"/>
          <w:szCs w:val="22"/>
        </w:rPr>
        <w:t>neben den Kliniken</w:t>
      </w:r>
      <w:r w:rsidR="0099173A" w:rsidRPr="00667965">
        <w:rPr>
          <w:rFonts w:cs="Arial"/>
          <w:szCs w:val="22"/>
        </w:rPr>
        <w:t xml:space="preserve"> wieder weitere</w:t>
      </w:r>
      <w:r w:rsidRPr="00667965">
        <w:rPr>
          <w:rFonts w:cs="Arial"/>
          <w:szCs w:val="22"/>
        </w:rPr>
        <w:t xml:space="preserve"> Unternehmen</w:t>
      </w:r>
      <w:r w:rsidR="00E86042" w:rsidRPr="00667965">
        <w:rPr>
          <w:rFonts w:cs="Arial"/>
          <w:szCs w:val="22"/>
        </w:rPr>
        <w:t xml:space="preserve"> und Institutionen </w:t>
      </w:r>
      <w:r w:rsidRPr="00667965">
        <w:rPr>
          <w:rFonts w:cs="Arial"/>
          <w:szCs w:val="22"/>
        </w:rPr>
        <w:t>gewonnen werden</w:t>
      </w:r>
      <w:r w:rsidR="00B2775F" w:rsidRPr="00667965">
        <w:rPr>
          <w:rFonts w:cs="Arial"/>
          <w:szCs w:val="22"/>
        </w:rPr>
        <w:t>.</w:t>
      </w:r>
      <w:r w:rsidR="00E675BC" w:rsidRPr="00667965">
        <w:rPr>
          <w:rFonts w:cs="Arial"/>
          <w:szCs w:val="22"/>
        </w:rPr>
        <w:t xml:space="preserve"> </w:t>
      </w:r>
      <w:r w:rsidR="00B2775F" w:rsidRPr="00667965">
        <w:rPr>
          <w:rFonts w:cs="Arial"/>
          <w:szCs w:val="22"/>
        </w:rPr>
        <w:t>S</w:t>
      </w:r>
      <w:r w:rsidR="00335579" w:rsidRPr="00667965">
        <w:rPr>
          <w:rFonts w:cs="Arial"/>
          <w:szCs w:val="22"/>
        </w:rPr>
        <w:t>echzehn</w:t>
      </w:r>
      <w:r w:rsidR="0099173A" w:rsidRPr="00667965">
        <w:rPr>
          <w:rFonts w:cs="Arial"/>
          <w:szCs w:val="22"/>
        </w:rPr>
        <w:t xml:space="preserve"> verschiedene Berufe werden so für die </w:t>
      </w:r>
      <w:r w:rsidR="00FC7982" w:rsidRPr="00667965">
        <w:rPr>
          <w:rFonts w:cs="Arial"/>
          <w:szCs w:val="22"/>
        </w:rPr>
        <w:t>ausbildungssuchenden jungen Menschen</w:t>
      </w:r>
      <w:r w:rsidR="0099173A" w:rsidRPr="00667965">
        <w:rPr>
          <w:rFonts w:cs="Arial"/>
          <w:szCs w:val="22"/>
        </w:rPr>
        <w:t xml:space="preserve"> </w:t>
      </w:r>
      <w:r w:rsidR="00B2775F" w:rsidRPr="00667965">
        <w:rPr>
          <w:rFonts w:cs="Arial"/>
          <w:szCs w:val="22"/>
        </w:rPr>
        <w:t xml:space="preserve">praktisch </w:t>
      </w:r>
      <w:r w:rsidR="0099173A" w:rsidRPr="00667965">
        <w:rPr>
          <w:rFonts w:cs="Arial"/>
          <w:szCs w:val="22"/>
        </w:rPr>
        <w:t xml:space="preserve">erlebbar. </w:t>
      </w:r>
      <w:r w:rsidR="00E675BC" w:rsidRPr="00667965">
        <w:rPr>
          <w:rFonts w:cs="Arial"/>
          <w:szCs w:val="22"/>
        </w:rPr>
        <w:t>Darüber hinaus w</w:t>
      </w:r>
      <w:r w:rsidR="00CB2E27">
        <w:rPr>
          <w:rFonts w:cs="Arial"/>
          <w:szCs w:val="22"/>
        </w:rPr>
        <w:t>u</w:t>
      </w:r>
      <w:r w:rsidR="00E675BC" w:rsidRPr="00667965">
        <w:rPr>
          <w:rFonts w:cs="Arial"/>
          <w:szCs w:val="22"/>
        </w:rPr>
        <w:t xml:space="preserve">rden in einem </w:t>
      </w:r>
      <w:proofErr w:type="spellStart"/>
      <w:r w:rsidR="00E675BC" w:rsidRPr="00667965">
        <w:rPr>
          <w:rFonts w:cs="Arial"/>
          <w:szCs w:val="22"/>
        </w:rPr>
        <w:t>Berufek</w:t>
      </w:r>
      <w:r w:rsidR="009122C5" w:rsidRPr="00667965">
        <w:rPr>
          <w:rFonts w:cs="Arial"/>
          <w:szCs w:val="22"/>
        </w:rPr>
        <w:t>ino</w:t>
      </w:r>
      <w:proofErr w:type="spellEnd"/>
      <w:r w:rsidR="009122C5" w:rsidRPr="00667965">
        <w:rPr>
          <w:rFonts w:cs="Arial"/>
          <w:szCs w:val="22"/>
        </w:rPr>
        <w:t xml:space="preserve"> </w:t>
      </w:r>
      <w:r w:rsidR="00B2775F" w:rsidRPr="00667965">
        <w:rPr>
          <w:rFonts w:cs="Arial"/>
          <w:szCs w:val="22"/>
        </w:rPr>
        <w:t xml:space="preserve">mittels verschiedener Interaktionen </w:t>
      </w:r>
      <w:r w:rsidR="009122C5" w:rsidRPr="00667965">
        <w:rPr>
          <w:rFonts w:cs="Arial"/>
          <w:szCs w:val="22"/>
        </w:rPr>
        <w:t>weitere Berufe vorgestellt.</w:t>
      </w:r>
    </w:p>
    <w:p w:rsidR="00BF059E" w:rsidRPr="00667965" w:rsidRDefault="00BF059E" w:rsidP="008C68DD">
      <w:pPr>
        <w:spacing w:line="360" w:lineRule="auto"/>
        <w:jc w:val="both"/>
        <w:rPr>
          <w:rFonts w:cs="Arial"/>
          <w:szCs w:val="22"/>
        </w:rPr>
      </w:pPr>
    </w:p>
    <w:p w:rsidR="00FC7982" w:rsidRPr="00667965" w:rsidRDefault="00F219B0" w:rsidP="008C68DD">
      <w:pPr>
        <w:spacing w:line="360" w:lineRule="auto"/>
        <w:jc w:val="both"/>
        <w:rPr>
          <w:rFonts w:cs="Arial"/>
          <w:szCs w:val="22"/>
        </w:rPr>
      </w:pPr>
      <w:r w:rsidRPr="00667965">
        <w:rPr>
          <w:rFonts w:cs="Arial"/>
          <w:szCs w:val="22"/>
        </w:rPr>
        <w:t>Die an Gesundheits</w:t>
      </w:r>
      <w:r w:rsidR="00FC7982" w:rsidRPr="00667965">
        <w:rPr>
          <w:rFonts w:cs="Arial"/>
          <w:szCs w:val="22"/>
        </w:rPr>
        <w:t>- und Sozialberufe</w:t>
      </w:r>
      <w:r w:rsidR="002A554D" w:rsidRPr="00667965">
        <w:rPr>
          <w:rFonts w:cs="Arial"/>
          <w:szCs w:val="22"/>
        </w:rPr>
        <w:t>n</w:t>
      </w:r>
      <w:r w:rsidR="00FC7982" w:rsidRPr="00667965">
        <w:rPr>
          <w:rFonts w:cs="Arial"/>
          <w:szCs w:val="22"/>
        </w:rPr>
        <w:t xml:space="preserve"> </w:t>
      </w:r>
      <w:r w:rsidRPr="00667965">
        <w:rPr>
          <w:rFonts w:cs="Arial"/>
          <w:szCs w:val="22"/>
        </w:rPr>
        <w:t xml:space="preserve">interessierten </w:t>
      </w:r>
      <w:r w:rsidR="002A554D" w:rsidRPr="00667965">
        <w:rPr>
          <w:rFonts w:cs="Arial"/>
          <w:szCs w:val="22"/>
        </w:rPr>
        <w:t xml:space="preserve">Teilnehmer*innen </w:t>
      </w:r>
      <w:r w:rsidR="00FC7982" w:rsidRPr="00667965">
        <w:rPr>
          <w:rFonts w:cs="Arial"/>
          <w:szCs w:val="22"/>
        </w:rPr>
        <w:t xml:space="preserve">haben sich </w:t>
      </w:r>
      <w:r w:rsidR="00E675BC" w:rsidRPr="00667965">
        <w:rPr>
          <w:rFonts w:cs="Arial"/>
          <w:szCs w:val="22"/>
        </w:rPr>
        <w:t>in Absprache mit den Studien- und Berufswahlkoordinator</w:t>
      </w:r>
      <w:r w:rsidR="00B2775F" w:rsidRPr="00667965">
        <w:rPr>
          <w:rFonts w:cs="Arial"/>
          <w:szCs w:val="22"/>
        </w:rPr>
        <w:t>*inn</w:t>
      </w:r>
      <w:r w:rsidR="00E675BC" w:rsidRPr="00667965">
        <w:rPr>
          <w:rFonts w:cs="Arial"/>
          <w:szCs w:val="22"/>
        </w:rPr>
        <w:t xml:space="preserve">en ihrer Schule </w:t>
      </w:r>
      <w:r w:rsidR="002A554D" w:rsidRPr="00667965">
        <w:rPr>
          <w:rFonts w:cs="Arial"/>
          <w:szCs w:val="22"/>
        </w:rPr>
        <w:t>und/</w:t>
      </w:r>
      <w:r w:rsidR="00FC7982" w:rsidRPr="00667965">
        <w:rPr>
          <w:rFonts w:cs="Arial"/>
          <w:szCs w:val="22"/>
        </w:rPr>
        <w:t>oder ihren Berufsberater</w:t>
      </w:r>
      <w:r w:rsidR="00B2775F" w:rsidRPr="00667965">
        <w:rPr>
          <w:rFonts w:cs="Arial"/>
          <w:szCs w:val="22"/>
        </w:rPr>
        <w:t>*inne</w:t>
      </w:r>
      <w:r w:rsidR="00FC7982" w:rsidRPr="00667965">
        <w:rPr>
          <w:rFonts w:cs="Arial"/>
          <w:szCs w:val="22"/>
        </w:rPr>
        <w:t>n/Ausbildungsvermittler</w:t>
      </w:r>
      <w:r w:rsidR="00B2775F" w:rsidRPr="00667965">
        <w:rPr>
          <w:rFonts w:cs="Arial"/>
          <w:szCs w:val="22"/>
        </w:rPr>
        <w:t>*inne</w:t>
      </w:r>
      <w:r w:rsidR="00FC7982" w:rsidRPr="00667965">
        <w:rPr>
          <w:rFonts w:cs="Arial"/>
          <w:szCs w:val="22"/>
        </w:rPr>
        <w:t xml:space="preserve">n </w:t>
      </w:r>
      <w:r w:rsidR="00D3506F" w:rsidRPr="00667965">
        <w:rPr>
          <w:rFonts w:cs="Arial"/>
          <w:szCs w:val="22"/>
        </w:rPr>
        <w:t xml:space="preserve">im Vorfeld </w:t>
      </w:r>
      <w:r w:rsidR="00BF059E" w:rsidRPr="00667965">
        <w:rPr>
          <w:rFonts w:cs="Arial"/>
          <w:szCs w:val="22"/>
        </w:rPr>
        <w:t>für die Veranstaltung</w:t>
      </w:r>
      <w:r w:rsidRPr="00667965">
        <w:rPr>
          <w:rFonts w:cs="Arial"/>
          <w:szCs w:val="22"/>
        </w:rPr>
        <w:t xml:space="preserve"> an</w:t>
      </w:r>
      <w:r w:rsidR="00E675BC" w:rsidRPr="00667965">
        <w:rPr>
          <w:rFonts w:cs="Arial"/>
          <w:szCs w:val="22"/>
        </w:rPr>
        <w:t>ge</w:t>
      </w:r>
      <w:r w:rsidRPr="00667965">
        <w:rPr>
          <w:rFonts w:cs="Arial"/>
          <w:szCs w:val="22"/>
        </w:rPr>
        <w:t>melde</w:t>
      </w:r>
      <w:r w:rsidR="00E675BC" w:rsidRPr="00667965">
        <w:rPr>
          <w:rFonts w:cs="Arial"/>
          <w:szCs w:val="22"/>
        </w:rPr>
        <w:t>t</w:t>
      </w:r>
      <w:r w:rsidRPr="00667965">
        <w:rPr>
          <w:rFonts w:cs="Arial"/>
          <w:szCs w:val="22"/>
        </w:rPr>
        <w:t>.</w:t>
      </w:r>
      <w:r w:rsidR="00E675BC" w:rsidRPr="00667965">
        <w:rPr>
          <w:rFonts w:cs="Arial"/>
          <w:szCs w:val="22"/>
        </w:rPr>
        <w:t xml:space="preserve"> </w:t>
      </w:r>
    </w:p>
    <w:p w:rsidR="00707A56" w:rsidRPr="00667965" w:rsidRDefault="00FC7982" w:rsidP="008C68DD">
      <w:pPr>
        <w:spacing w:line="360" w:lineRule="auto"/>
        <w:jc w:val="both"/>
        <w:rPr>
          <w:rFonts w:cs="Arial"/>
          <w:szCs w:val="22"/>
        </w:rPr>
      </w:pPr>
      <w:r w:rsidRPr="00667965">
        <w:rPr>
          <w:rFonts w:cs="Arial"/>
          <w:szCs w:val="22"/>
        </w:rPr>
        <w:t>Während sich die</w:t>
      </w:r>
      <w:r w:rsidR="00F54147" w:rsidRPr="00667965">
        <w:rPr>
          <w:rFonts w:cs="Arial"/>
          <w:szCs w:val="22"/>
        </w:rPr>
        <w:t xml:space="preserve"> ersten beiden Durchgänge an </w:t>
      </w:r>
      <w:r w:rsidR="00DE5656" w:rsidRPr="00667965">
        <w:rPr>
          <w:rFonts w:cs="Arial"/>
          <w:szCs w:val="22"/>
        </w:rPr>
        <w:t>Schüler</w:t>
      </w:r>
      <w:r w:rsidRPr="00667965">
        <w:rPr>
          <w:rFonts w:cs="Arial"/>
          <w:szCs w:val="22"/>
        </w:rPr>
        <w:t>*</w:t>
      </w:r>
      <w:r w:rsidR="00DE5656" w:rsidRPr="00667965">
        <w:rPr>
          <w:rFonts w:cs="Arial"/>
          <w:szCs w:val="22"/>
        </w:rPr>
        <w:t>innen de</w:t>
      </w:r>
      <w:r w:rsidR="00D3506F" w:rsidRPr="00667965">
        <w:rPr>
          <w:rFonts w:cs="Arial"/>
          <w:szCs w:val="22"/>
        </w:rPr>
        <w:t>r Jahrgangsstufe</w:t>
      </w:r>
      <w:r w:rsidR="00267CCB" w:rsidRPr="00667965">
        <w:rPr>
          <w:rFonts w:cs="Arial"/>
          <w:szCs w:val="22"/>
        </w:rPr>
        <w:t xml:space="preserve"> 8</w:t>
      </w:r>
      <w:r w:rsidRPr="00667965">
        <w:rPr>
          <w:rFonts w:cs="Arial"/>
          <w:szCs w:val="22"/>
        </w:rPr>
        <w:t xml:space="preserve"> richte</w:t>
      </w:r>
      <w:r w:rsidR="00CB2E27">
        <w:rPr>
          <w:rFonts w:cs="Arial"/>
          <w:szCs w:val="22"/>
        </w:rPr>
        <w:t>te</w:t>
      </w:r>
      <w:r w:rsidRPr="00667965">
        <w:rPr>
          <w:rFonts w:cs="Arial"/>
          <w:szCs w:val="22"/>
        </w:rPr>
        <w:t xml:space="preserve">n, die hierdurch eine </w:t>
      </w:r>
      <w:r w:rsidR="00F219B0" w:rsidRPr="00667965">
        <w:rPr>
          <w:rFonts w:cs="Arial"/>
          <w:szCs w:val="22"/>
        </w:rPr>
        <w:t>Berufsfelderkundung</w:t>
      </w:r>
      <w:r w:rsidR="00BF059E" w:rsidRPr="00667965">
        <w:rPr>
          <w:rFonts w:cs="Arial"/>
          <w:szCs w:val="22"/>
        </w:rPr>
        <w:t xml:space="preserve"> im Rahmen von </w:t>
      </w:r>
      <w:proofErr w:type="spellStart"/>
      <w:r w:rsidR="00BF059E" w:rsidRPr="00667965">
        <w:rPr>
          <w:rFonts w:cs="Arial"/>
          <w:szCs w:val="22"/>
        </w:rPr>
        <w:t>KAoA</w:t>
      </w:r>
      <w:proofErr w:type="spellEnd"/>
      <w:r w:rsidRPr="00667965">
        <w:rPr>
          <w:rFonts w:cs="Arial"/>
          <w:szCs w:val="22"/>
        </w:rPr>
        <w:t xml:space="preserve"> absolvier</w:t>
      </w:r>
      <w:r w:rsidR="00CB2E27">
        <w:rPr>
          <w:rFonts w:cs="Arial"/>
          <w:szCs w:val="22"/>
        </w:rPr>
        <w:t>t</w:t>
      </w:r>
      <w:r w:rsidRPr="00667965">
        <w:rPr>
          <w:rFonts w:cs="Arial"/>
          <w:szCs w:val="22"/>
        </w:rPr>
        <w:t>en, wendet</w:t>
      </w:r>
      <w:r w:rsidR="00CB2E27">
        <w:rPr>
          <w:rFonts w:cs="Arial"/>
          <w:szCs w:val="22"/>
        </w:rPr>
        <w:t xml:space="preserve">e </w:t>
      </w:r>
      <w:r w:rsidRPr="00667965">
        <w:rPr>
          <w:rFonts w:cs="Arial"/>
          <w:szCs w:val="22"/>
        </w:rPr>
        <w:t xml:space="preserve">sich der </w:t>
      </w:r>
      <w:r w:rsidR="00F54147" w:rsidRPr="00667965">
        <w:rPr>
          <w:rFonts w:cs="Arial"/>
          <w:szCs w:val="22"/>
        </w:rPr>
        <w:t xml:space="preserve">dritte </w:t>
      </w:r>
      <w:r w:rsidR="009122C5" w:rsidRPr="00667965">
        <w:rPr>
          <w:rFonts w:cs="Arial"/>
          <w:szCs w:val="22"/>
        </w:rPr>
        <w:t xml:space="preserve">Durchgang </w:t>
      </w:r>
      <w:r w:rsidRPr="00667965">
        <w:rPr>
          <w:rFonts w:cs="Arial"/>
          <w:szCs w:val="22"/>
        </w:rPr>
        <w:t xml:space="preserve">an </w:t>
      </w:r>
      <w:r w:rsidR="00267CCB" w:rsidRPr="00667965">
        <w:rPr>
          <w:rFonts w:cs="Arial"/>
          <w:szCs w:val="22"/>
        </w:rPr>
        <w:t>i</w:t>
      </w:r>
      <w:r w:rsidR="00F54147" w:rsidRPr="00667965">
        <w:rPr>
          <w:rFonts w:cs="Arial"/>
          <w:szCs w:val="22"/>
        </w:rPr>
        <w:t>nteressierte Schüler</w:t>
      </w:r>
      <w:r w:rsidRPr="00667965">
        <w:rPr>
          <w:rFonts w:cs="Arial"/>
          <w:szCs w:val="22"/>
        </w:rPr>
        <w:t>*</w:t>
      </w:r>
      <w:r w:rsidR="00F54147" w:rsidRPr="00667965">
        <w:rPr>
          <w:rFonts w:cs="Arial"/>
          <w:szCs w:val="22"/>
        </w:rPr>
        <w:t>innen ab Jahrgangsstufe 9 und interessierte Ausbildungssuchende der Agentur für Arbeit und des Kommunalen Jobcenters</w:t>
      </w:r>
      <w:r w:rsidR="00267CCB" w:rsidRPr="00667965">
        <w:rPr>
          <w:rFonts w:cs="Arial"/>
          <w:szCs w:val="22"/>
        </w:rPr>
        <w:t>.</w:t>
      </w:r>
    </w:p>
    <w:sectPr w:rsidR="00707A56" w:rsidRPr="00667965" w:rsidSect="0034018A">
      <w:footerReference w:type="default" r:id="rId8"/>
      <w:footerReference w:type="first" r:id="rId9"/>
      <w:pgSz w:w="11906" w:h="16838" w:code="9"/>
      <w:pgMar w:top="1418" w:right="1418" w:bottom="1134" w:left="1134" w:header="902"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3D5" w:rsidRPr="00583C1D" w:rsidRDefault="005843D5">
      <w:pPr>
        <w:rPr>
          <w:sz w:val="23"/>
          <w:szCs w:val="23"/>
        </w:rPr>
      </w:pPr>
      <w:r w:rsidRPr="00583C1D">
        <w:rPr>
          <w:sz w:val="23"/>
          <w:szCs w:val="23"/>
        </w:rPr>
        <w:separator/>
      </w:r>
    </w:p>
  </w:endnote>
  <w:endnote w:type="continuationSeparator" w:id="0">
    <w:p w:rsidR="005843D5" w:rsidRPr="00583C1D" w:rsidRDefault="005843D5">
      <w:pPr>
        <w:rPr>
          <w:sz w:val="23"/>
          <w:szCs w:val="23"/>
        </w:rPr>
      </w:pPr>
      <w:r w:rsidRPr="00583C1D">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8D1" w:rsidRPr="00DB03F3" w:rsidRDefault="000A08D1" w:rsidP="000A08D1">
    <w:pPr>
      <w:tabs>
        <w:tab w:val="left" w:pos="709"/>
        <w:tab w:val="left" w:pos="1418"/>
        <w:tab w:val="left" w:pos="2127"/>
      </w:tabs>
      <w:spacing w:before="57"/>
      <w:rPr>
        <w:rFonts w:cs="Arial"/>
        <w:sz w:val="20"/>
        <w:szCs w:val="20"/>
      </w:rPr>
    </w:pPr>
    <w:r>
      <w:rPr>
        <w:rFonts w:cs="Arial"/>
        <w:noProof/>
        <w:sz w:val="20"/>
        <w:szCs w:val="20"/>
      </w:rPr>
      <w:drawing>
        <wp:anchor distT="0" distB="0" distL="114300" distR="114300" simplePos="0" relativeHeight="251675648" behindDoc="1" locked="0" layoutInCell="1" allowOverlap="1" wp14:anchorId="63FFC549" wp14:editId="66406A7E">
          <wp:simplePos x="0" y="0"/>
          <wp:positionH relativeFrom="margin">
            <wp:align>right</wp:align>
          </wp:positionH>
          <wp:positionV relativeFrom="paragraph">
            <wp:posOffset>41910</wp:posOffset>
          </wp:positionV>
          <wp:extent cx="1666875" cy="375285"/>
          <wp:effectExtent l="0" t="0" r="952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f-foerderlogo-mags.jpg"/>
                  <pic:cNvPicPr/>
                </pic:nvPicPr>
                <pic:blipFill>
                  <a:blip r:embed="rId1">
                    <a:extLst>
                      <a:ext uri="{28A0092B-C50C-407E-A947-70E740481C1C}">
                        <a14:useLocalDpi xmlns:a14="http://schemas.microsoft.com/office/drawing/2010/main" val="0"/>
                      </a:ext>
                    </a:extLst>
                  </a:blip>
                  <a:stretch>
                    <a:fillRect/>
                  </a:stretch>
                </pic:blipFill>
                <pic:spPr>
                  <a:xfrm>
                    <a:off x="0" y="0"/>
                    <a:ext cx="1666875" cy="37528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2"/>
      </w:rPr>
      <w:drawing>
        <wp:anchor distT="0" distB="0" distL="114300" distR="114300" simplePos="0" relativeHeight="251674624" behindDoc="0" locked="0" layoutInCell="1" allowOverlap="1" wp14:anchorId="50424FF8" wp14:editId="1B02C206">
          <wp:simplePos x="0" y="0"/>
          <wp:positionH relativeFrom="column">
            <wp:posOffset>2947035</wp:posOffset>
          </wp:positionH>
          <wp:positionV relativeFrom="paragraph">
            <wp:posOffset>70485</wp:posOffset>
          </wp:positionV>
          <wp:extent cx="798915" cy="346710"/>
          <wp:effectExtent l="0" t="0" r="1270" b="0"/>
          <wp:wrapNone/>
          <wp:docPr id="5" name="Bild 3" descr="Logo_KJH_RGB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JH_RGB_pro"/>
                  <pic:cNvPicPr>
                    <a:picLocks noChangeAspect="1" noChangeArrowheads="1"/>
                  </pic:cNvPicPr>
                </pic:nvPicPr>
                <pic:blipFill>
                  <a:blip r:embed="rId2" cstate="print"/>
                  <a:srcRect/>
                  <a:stretch>
                    <a:fillRect/>
                  </a:stretch>
                </pic:blipFill>
                <pic:spPr bwMode="auto">
                  <a:xfrm>
                    <a:off x="0" y="0"/>
                    <a:ext cx="798915" cy="34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3"/>
        <w:szCs w:val="23"/>
      </w:rPr>
      <w:drawing>
        <wp:anchor distT="0" distB="0" distL="114300" distR="114300" simplePos="0" relativeHeight="251673600" behindDoc="1" locked="0" layoutInCell="0" allowOverlap="0" wp14:anchorId="53DA2D5B" wp14:editId="740AD957">
          <wp:simplePos x="0" y="0"/>
          <wp:positionH relativeFrom="margin">
            <wp:align>left</wp:align>
          </wp:positionH>
          <wp:positionV relativeFrom="paragraph">
            <wp:posOffset>46990</wp:posOffset>
          </wp:positionV>
          <wp:extent cx="1390650" cy="294732"/>
          <wp:effectExtent l="0" t="0" r="0" b="0"/>
          <wp:wrapNone/>
          <wp:docPr id="6" name="Bild 2" descr="LOGO_STADT_H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TADT_HAM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2947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676672" behindDoc="1" locked="0" layoutInCell="1" allowOverlap="1" wp14:anchorId="5F40E447" wp14:editId="5782536E">
          <wp:simplePos x="0" y="0"/>
          <wp:positionH relativeFrom="column">
            <wp:posOffset>1642110</wp:posOffset>
          </wp:positionH>
          <wp:positionV relativeFrom="paragraph">
            <wp:posOffset>5080</wp:posOffset>
          </wp:positionV>
          <wp:extent cx="857250" cy="38290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OA_Logo_NRW.jpg"/>
                  <pic:cNvPicPr/>
                </pic:nvPicPr>
                <pic:blipFill>
                  <a:blip r:embed="rId4">
                    <a:extLst>
                      <a:ext uri="{28A0092B-C50C-407E-A947-70E740481C1C}">
                        <a14:useLocalDpi xmlns:a14="http://schemas.microsoft.com/office/drawing/2010/main" val="0"/>
                      </a:ext>
                    </a:extLst>
                  </a:blip>
                  <a:stretch>
                    <a:fillRect/>
                  </a:stretch>
                </pic:blipFill>
                <pic:spPr>
                  <a:xfrm>
                    <a:off x="0" y="0"/>
                    <a:ext cx="857250" cy="382905"/>
                  </a:xfrm>
                  <a:prstGeom prst="rect">
                    <a:avLst/>
                  </a:prstGeom>
                </pic:spPr>
              </pic:pic>
            </a:graphicData>
          </a:graphic>
          <wp14:sizeRelH relativeFrom="page">
            <wp14:pctWidth>0</wp14:pctWidth>
          </wp14:sizeRelH>
          <wp14:sizeRelV relativeFrom="page">
            <wp14:pctHeight>0</wp14:pctHeight>
          </wp14:sizeRelV>
        </wp:anchor>
      </w:drawing>
    </w:r>
    <w:r>
      <w:rPr>
        <w:rStyle w:val="Seitenzahl"/>
        <w:rFonts w:cs="Arial"/>
        <w:sz w:val="20"/>
        <w:szCs w:val="20"/>
      </w:rPr>
      <w:tab/>
    </w:r>
    <w:r>
      <w:rPr>
        <w:rStyle w:val="Seitenzahl"/>
        <w:rFonts w:cs="Arial"/>
        <w:sz w:val="20"/>
        <w:szCs w:val="20"/>
      </w:rPr>
      <w:tab/>
    </w:r>
    <w:r>
      <w:rPr>
        <w:rStyle w:val="Seitenzahl"/>
        <w:rFonts w:cs="Arial"/>
        <w:sz w:val="20"/>
        <w:szCs w:val="20"/>
      </w:rPr>
      <w:tab/>
    </w:r>
    <w:r>
      <w:rPr>
        <w:rStyle w:val="Seitenzahl"/>
        <w:rFonts w:cs="Arial"/>
        <w:sz w:val="20"/>
        <w:szCs w:val="20"/>
      </w:rPr>
      <w:tab/>
      <w:t xml:space="preserve">                   </w:t>
    </w:r>
  </w:p>
  <w:p w:rsidR="000A08D1" w:rsidRPr="00280BB2" w:rsidRDefault="000A08D1" w:rsidP="000A08D1">
    <w:pPr>
      <w:rPr>
        <w:rFonts w:asciiTheme="minorHAnsi" w:hAnsiTheme="minorHAnsi"/>
        <w:sz w:val="4"/>
      </w:rPr>
    </w:pPr>
  </w:p>
  <w:p w:rsidR="00F30833" w:rsidRPr="00583C1D" w:rsidRDefault="00F30833" w:rsidP="00EC67E9">
    <w:pPr>
      <w:pStyle w:val="Fuzeile"/>
      <w:rPr>
        <w:rFonts w:cs="Arial"/>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33" w:rsidRPr="00DB03F3" w:rsidRDefault="000A08D1" w:rsidP="006D425B">
    <w:pPr>
      <w:tabs>
        <w:tab w:val="left" w:pos="709"/>
        <w:tab w:val="left" w:pos="1418"/>
        <w:tab w:val="left" w:pos="2127"/>
      </w:tabs>
      <w:spacing w:before="57"/>
      <w:rPr>
        <w:rFonts w:cs="Arial"/>
        <w:sz w:val="20"/>
        <w:szCs w:val="20"/>
      </w:rPr>
    </w:pPr>
    <w:r>
      <w:rPr>
        <w:rFonts w:cs="Arial"/>
        <w:noProof/>
        <w:sz w:val="20"/>
        <w:szCs w:val="20"/>
      </w:rPr>
      <w:drawing>
        <wp:anchor distT="0" distB="0" distL="114300" distR="114300" simplePos="0" relativeHeight="251670528" behindDoc="1" locked="0" layoutInCell="1" allowOverlap="1">
          <wp:simplePos x="0" y="0"/>
          <wp:positionH relativeFrom="margin">
            <wp:align>right</wp:align>
          </wp:positionH>
          <wp:positionV relativeFrom="paragraph">
            <wp:posOffset>41910</wp:posOffset>
          </wp:positionV>
          <wp:extent cx="1666875" cy="375285"/>
          <wp:effectExtent l="0" t="0" r="9525"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f-foerderlogo-mags.jpg"/>
                  <pic:cNvPicPr/>
                </pic:nvPicPr>
                <pic:blipFill>
                  <a:blip r:embed="rId1">
                    <a:extLst>
                      <a:ext uri="{28A0092B-C50C-407E-A947-70E740481C1C}">
                        <a14:useLocalDpi xmlns:a14="http://schemas.microsoft.com/office/drawing/2010/main" val="0"/>
                      </a:ext>
                    </a:extLst>
                  </a:blip>
                  <a:stretch>
                    <a:fillRect/>
                  </a:stretch>
                </pic:blipFill>
                <pic:spPr>
                  <a:xfrm>
                    <a:off x="0" y="0"/>
                    <a:ext cx="1666875" cy="37528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2"/>
      </w:rPr>
      <w:drawing>
        <wp:anchor distT="0" distB="0" distL="114300" distR="114300" simplePos="0" relativeHeight="251669504" behindDoc="0" locked="0" layoutInCell="1" allowOverlap="1" wp14:anchorId="1543DB59" wp14:editId="6742A039">
          <wp:simplePos x="0" y="0"/>
          <wp:positionH relativeFrom="column">
            <wp:posOffset>2947035</wp:posOffset>
          </wp:positionH>
          <wp:positionV relativeFrom="paragraph">
            <wp:posOffset>70485</wp:posOffset>
          </wp:positionV>
          <wp:extent cx="798915" cy="346710"/>
          <wp:effectExtent l="0" t="0" r="1270" b="0"/>
          <wp:wrapNone/>
          <wp:docPr id="1" name="Bild 3" descr="Logo_KJH_RGB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JH_RGB_pro"/>
                  <pic:cNvPicPr>
                    <a:picLocks noChangeAspect="1" noChangeArrowheads="1"/>
                  </pic:cNvPicPr>
                </pic:nvPicPr>
                <pic:blipFill>
                  <a:blip r:embed="rId2" cstate="print"/>
                  <a:srcRect/>
                  <a:stretch>
                    <a:fillRect/>
                  </a:stretch>
                </pic:blipFill>
                <pic:spPr bwMode="auto">
                  <a:xfrm>
                    <a:off x="0" y="0"/>
                    <a:ext cx="798915" cy="34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3"/>
        <w:szCs w:val="23"/>
      </w:rPr>
      <w:drawing>
        <wp:anchor distT="0" distB="0" distL="114300" distR="114300" simplePos="0" relativeHeight="251665408" behindDoc="1" locked="0" layoutInCell="0" allowOverlap="0" wp14:anchorId="59F66000" wp14:editId="5BCDCA06">
          <wp:simplePos x="0" y="0"/>
          <wp:positionH relativeFrom="margin">
            <wp:align>left</wp:align>
          </wp:positionH>
          <wp:positionV relativeFrom="paragraph">
            <wp:posOffset>46990</wp:posOffset>
          </wp:positionV>
          <wp:extent cx="1390650" cy="294732"/>
          <wp:effectExtent l="0" t="0" r="0" b="0"/>
          <wp:wrapNone/>
          <wp:docPr id="8" name="Bild 2" descr="LOGO_STADT_H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TADT_HAM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2947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671552" behindDoc="1" locked="0" layoutInCell="1" allowOverlap="1" wp14:anchorId="2913F6A7">
          <wp:simplePos x="0" y="0"/>
          <wp:positionH relativeFrom="column">
            <wp:posOffset>1642110</wp:posOffset>
          </wp:positionH>
          <wp:positionV relativeFrom="paragraph">
            <wp:posOffset>5080</wp:posOffset>
          </wp:positionV>
          <wp:extent cx="857250" cy="38290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OA_Logo_NRW.jpg"/>
                  <pic:cNvPicPr/>
                </pic:nvPicPr>
                <pic:blipFill>
                  <a:blip r:embed="rId4">
                    <a:extLst>
                      <a:ext uri="{28A0092B-C50C-407E-A947-70E740481C1C}">
                        <a14:useLocalDpi xmlns:a14="http://schemas.microsoft.com/office/drawing/2010/main" val="0"/>
                      </a:ext>
                    </a:extLst>
                  </a:blip>
                  <a:stretch>
                    <a:fillRect/>
                  </a:stretch>
                </pic:blipFill>
                <pic:spPr>
                  <a:xfrm>
                    <a:off x="0" y="0"/>
                    <a:ext cx="857250" cy="382905"/>
                  </a:xfrm>
                  <a:prstGeom prst="rect">
                    <a:avLst/>
                  </a:prstGeom>
                </pic:spPr>
              </pic:pic>
            </a:graphicData>
          </a:graphic>
          <wp14:sizeRelH relativeFrom="page">
            <wp14:pctWidth>0</wp14:pctWidth>
          </wp14:sizeRelH>
          <wp14:sizeRelV relativeFrom="page">
            <wp14:pctHeight>0</wp14:pctHeight>
          </wp14:sizeRelV>
        </wp:anchor>
      </w:drawing>
    </w:r>
    <w:r w:rsidR="00F30833">
      <w:rPr>
        <w:rStyle w:val="Seitenzahl"/>
        <w:rFonts w:cs="Arial"/>
        <w:sz w:val="20"/>
        <w:szCs w:val="20"/>
      </w:rPr>
      <w:tab/>
    </w:r>
    <w:r w:rsidR="00F30833">
      <w:rPr>
        <w:rStyle w:val="Seitenzahl"/>
        <w:rFonts w:cs="Arial"/>
        <w:sz w:val="20"/>
        <w:szCs w:val="20"/>
      </w:rPr>
      <w:tab/>
    </w:r>
    <w:r w:rsidR="00F30833">
      <w:rPr>
        <w:rStyle w:val="Seitenzahl"/>
        <w:rFonts w:cs="Arial"/>
        <w:sz w:val="20"/>
        <w:szCs w:val="20"/>
      </w:rPr>
      <w:tab/>
    </w:r>
    <w:r w:rsidR="00F30833">
      <w:rPr>
        <w:rStyle w:val="Seitenzahl"/>
        <w:rFonts w:cs="Arial"/>
        <w:sz w:val="20"/>
        <w:szCs w:val="20"/>
      </w:rPr>
      <w:tab/>
      <w:t xml:space="preserve">                   </w:t>
    </w:r>
  </w:p>
  <w:p w:rsidR="00F30833" w:rsidRPr="00280BB2" w:rsidRDefault="00F30833">
    <w:pPr>
      <w:rPr>
        <w:rFonts w:asciiTheme="minorHAnsi" w:hAnsiTheme="minorHAnsi"/>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3D5" w:rsidRPr="00583C1D" w:rsidRDefault="005843D5">
      <w:pPr>
        <w:rPr>
          <w:sz w:val="23"/>
          <w:szCs w:val="23"/>
        </w:rPr>
      </w:pPr>
      <w:r w:rsidRPr="00583C1D">
        <w:rPr>
          <w:sz w:val="23"/>
          <w:szCs w:val="23"/>
        </w:rPr>
        <w:separator/>
      </w:r>
    </w:p>
  </w:footnote>
  <w:footnote w:type="continuationSeparator" w:id="0">
    <w:p w:rsidR="005843D5" w:rsidRPr="00583C1D" w:rsidRDefault="005843D5">
      <w:pPr>
        <w:rPr>
          <w:sz w:val="23"/>
          <w:szCs w:val="23"/>
        </w:rPr>
      </w:pPr>
      <w:r w:rsidRPr="00583C1D">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C71"/>
    <w:multiLevelType w:val="hybridMultilevel"/>
    <w:tmpl w:val="D9F2C942"/>
    <w:lvl w:ilvl="0" w:tplc="869A2326">
      <w:start w:val="1"/>
      <w:numFmt w:val="bullet"/>
      <w:lvlText w:val="-"/>
      <w:lvlJc w:val="left"/>
      <w:pPr>
        <w:ind w:left="720" w:hanging="360"/>
      </w:pPr>
      <w:rPr>
        <w:rFonts w:ascii="Calibri" w:eastAsia="Times New Roman" w:hAnsi="Calibri" w:cstheme="minorHAns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3F54B7"/>
    <w:multiLevelType w:val="hybridMultilevel"/>
    <w:tmpl w:val="FB50CAC8"/>
    <w:lvl w:ilvl="0" w:tplc="10003502">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6562549"/>
    <w:multiLevelType w:val="hybridMultilevel"/>
    <w:tmpl w:val="C0C6E038"/>
    <w:lvl w:ilvl="0" w:tplc="7E7820BA">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fr-FR"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879"/>
    <w:rsid w:val="0000177A"/>
    <w:rsid w:val="00005197"/>
    <w:rsid w:val="0000574E"/>
    <w:rsid w:val="000072D6"/>
    <w:rsid w:val="00011D04"/>
    <w:rsid w:val="000139E0"/>
    <w:rsid w:val="00022EFD"/>
    <w:rsid w:val="0002564F"/>
    <w:rsid w:val="00025923"/>
    <w:rsid w:val="0002666B"/>
    <w:rsid w:val="000350A5"/>
    <w:rsid w:val="00042209"/>
    <w:rsid w:val="00042509"/>
    <w:rsid w:val="00046838"/>
    <w:rsid w:val="000564D6"/>
    <w:rsid w:val="00061A92"/>
    <w:rsid w:val="000626A8"/>
    <w:rsid w:val="00063E19"/>
    <w:rsid w:val="00065AA5"/>
    <w:rsid w:val="0007156D"/>
    <w:rsid w:val="00071DEE"/>
    <w:rsid w:val="0007561A"/>
    <w:rsid w:val="000804F1"/>
    <w:rsid w:val="00087A21"/>
    <w:rsid w:val="0009300B"/>
    <w:rsid w:val="000A08D1"/>
    <w:rsid w:val="000A1C64"/>
    <w:rsid w:val="000B24A7"/>
    <w:rsid w:val="000B2527"/>
    <w:rsid w:val="000C0324"/>
    <w:rsid w:val="000C6CA8"/>
    <w:rsid w:val="000D1649"/>
    <w:rsid w:val="000D22D3"/>
    <w:rsid w:val="000E0330"/>
    <w:rsid w:val="000E040B"/>
    <w:rsid w:val="000E0797"/>
    <w:rsid w:val="000E07B1"/>
    <w:rsid w:val="000E0E7D"/>
    <w:rsid w:val="000E2929"/>
    <w:rsid w:val="000E2A74"/>
    <w:rsid w:val="000E5BA1"/>
    <w:rsid w:val="000E5FDD"/>
    <w:rsid w:val="000F404A"/>
    <w:rsid w:val="000F67AA"/>
    <w:rsid w:val="00100172"/>
    <w:rsid w:val="00111D8F"/>
    <w:rsid w:val="00112E33"/>
    <w:rsid w:val="00113435"/>
    <w:rsid w:val="00115CD9"/>
    <w:rsid w:val="001365A6"/>
    <w:rsid w:val="00137015"/>
    <w:rsid w:val="0013729D"/>
    <w:rsid w:val="001404BF"/>
    <w:rsid w:val="00165D27"/>
    <w:rsid w:val="00186E74"/>
    <w:rsid w:val="00191F24"/>
    <w:rsid w:val="001A07D7"/>
    <w:rsid w:val="001A482C"/>
    <w:rsid w:val="001A6597"/>
    <w:rsid w:val="001F00FA"/>
    <w:rsid w:val="001F09EC"/>
    <w:rsid w:val="001F109C"/>
    <w:rsid w:val="001F1446"/>
    <w:rsid w:val="001F3D96"/>
    <w:rsid w:val="001F6567"/>
    <w:rsid w:val="00204C09"/>
    <w:rsid w:val="00204C58"/>
    <w:rsid w:val="00214570"/>
    <w:rsid w:val="00217283"/>
    <w:rsid w:val="00220E1E"/>
    <w:rsid w:val="00233F24"/>
    <w:rsid w:val="00236B19"/>
    <w:rsid w:val="00241CF2"/>
    <w:rsid w:val="00254B0F"/>
    <w:rsid w:val="002562B5"/>
    <w:rsid w:val="002638FF"/>
    <w:rsid w:val="00267CCB"/>
    <w:rsid w:val="00280BB2"/>
    <w:rsid w:val="00293D1D"/>
    <w:rsid w:val="00297BD7"/>
    <w:rsid w:val="002A4A72"/>
    <w:rsid w:val="002A554D"/>
    <w:rsid w:val="002B786F"/>
    <w:rsid w:val="002B7BBE"/>
    <w:rsid w:val="002C0E96"/>
    <w:rsid w:val="002C3E4E"/>
    <w:rsid w:val="002D0235"/>
    <w:rsid w:val="002D5F34"/>
    <w:rsid w:val="002F407A"/>
    <w:rsid w:val="002F669A"/>
    <w:rsid w:val="002F6A37"/>
    <w:rsid w:val="00301402"/>
    <w:rsid w:val="00302A3A"/>
    <w:rsid w:val="00302A48"/>
    <w:rsid w:val="00302FCB"/>
    <w:rsid w:val="0031471A"/>
    <w:rsid w:val="003154BD"/>
    <w:rsid w:val="00315AB2"/>
    <w:rsid w:val="003179F5"/>
    <w:rsid w:val="0032285C"/>
    <w:rsid w:val="003269B0"/>
    <w:rsid w:val="0033106F"/>
    <w:rsid w:val="00335579"/>
    <w:rsid w:val="0033620C"/>
    <w:rsid w:val="0034018A"/>
    <w:rsid w:val="00340CB6"/>
    <w:rsid w:val="00340E1F"/>
    <w:rsid w:val="00342E6B"/>
    <w:rsid w:val="003518DC"/>
    <w:rsid w:val="003567A5"/>
    <w:rsid w:val="00362332"/>
    <w:rsid w:val="0036410F"/>
    <w:rsid w:val="00366C73"/>
    <w:rsid w:val="0037185B"/>
    <w:rsid w:val="003758C5"/>
    <w:rsid w:val="0037657B"/>
    <w:rsid w:val="00377284"/>
    <w:rsid w:val="00377A76"/>
    <w:rsid w:val="003857B5"/>
    <w:rsid w:val="003A199D"/>
    <w:rsid w:val="003C0504"/>
    <w:rsid w:val="003C4D0C"/>
    <w:rsid w:val="003D3341"/>
    <w:rsid w:val="003D74BB"/>
    <w:rsid w:val="003E3CB1"/>
    <w:rsid w:val="003E5220"/>
    <w:rsid w:val="003E544F"/>
    <w:rsid w:val="003E6E30"/>
    <w:rsid w:val="003E6FF1"/>
    <w:rsid w:val="003F1B85"/>
    <w:rsid w:val="003F2EA1"/>
    <w:rsid w:val="00406FC7"/>
    <w:rsid w:val="00410FCA"/>
    <w:rsid w:val="00411BCC"/>
    <w:rsid w:val="004204B8"/>
    <w:rsid w:val="004214A6"/>
    <w:rsid w:val="004222CF"/>
    <w:rsid w:val="00426F43"/>
    <w:rsid w:val="004308E4"/>
    <w:rsid w:val="0043786B"/>
    <w:rsid w:val="00450C7D"/>
    <w:rsid w:val="0046127D"/>
    <w:rsid w:val="00472D74"/>
    <w:rsid w:val="00477214"/>
    <w:rsid w:val="00481521"/>
    <w:rsid w:val="0048244A"/>
    <w:rsid w:val="004918F6"/>
    <w:rsid w:val="004928D0"/>
    <w:rsid w:val="00492E78"/>
    <w:rsid w:val="00495604"/>
    <w:rsid w:val="004A0D57"/>
    <w:rsid w:val="004A2F8B"/>
    <w:rsid w:val="004A3552"/>
    <w:rsid w:val="004A6539"/>
    <w:rsid w:val="004B0B56"/>
    <w:rsid w:val="004C559F"/>
    <w:rsid w:val="004E1CD1"/>
    <w:rsid w:val="004E317E"/>
    <w:rsid w:val="004E4987"/>
    <w:rsid w:val="00505B29"/>
    <w:rsid w:val="005127B4"/>
    <w:rsid w:val="00514F2C"/>
    <w:rsid w:val="005153F2"/>
    <w:rsid w:val="00520A8E"/>
    <w:rsid w:val="00521566"/>
    <w:rsid w:val="005234E2"/>
    <w:rsid w:val="00533926"/>
    <w:rsid w:val="00535516"/>
    <w:rsid w:val="0054584E"/>
    <w:rsid w:val="005512EA"/>
    <w:rsid w:val="00557623"/>
    <w:rsid w:val="005579A7"/>
    <w:rsid w:val="005663CC"/>
    <w:rsid w:val="00570D47"/>
    <w:rsid w:val="0057609D"/>
    <w:rsid w:val="00577521"/>
    <w:rsid w:val="005830FD"/>
    <w:rsid w:val="00583C1D"/>
    <w:rsid w:val="005843D5"/>
    <w:rsid w:val="00590270"/>
    <w:rsid w:val="00591686"/>
    <w:rsid w:val="005A184F"/>
    <w:rsid w:val="005A3246"/>
    <w:rsid w:val="005C3E2C"/>
    <w:rsid w:val="005C5F19"/>
    <w:rsid w:val="005D0821"/>
    <w:rsid w:val="005D203B"/>
    <w:rsid w:val="005D5F32"/>
    <w:rsid w:val="005D63CD"/>
    <w:rsid w:val="005E3A62"/>
    <w:rsid w:val="005F15C3"/>
    <w:rsid w:val="005F1834"/>
    <w:rsid w:val="00601A7E"/>
    <w:rsid w:val="00602CCC"/>
    <w:rsid w:val="00607E77"/>
    <w:rsid w:val="006117C1"/>
    <w:rsid w:val="006153B5"/>
    <w:rsid w:val="00615907"/>
    <w:rsid w:val="00620A48"/>
    <w:rsid w:val="00623D43"/>
    <w:rsid w:val="00625C00"/>
    <w:rsid w:val="00630FF3"/>
    <w:rsid w:val="006355BC"/>
    <w:rsid w:val="006371C3"/>
    <w:rsid w:val="006474D2"/>
    <w:rsid w:val="00654A84"/>
    <w:rsid w:val="00656832"/>
    <w:rsid w:val="00657431"/>
    <w:rsid w:val="006603D0"/>
    <w:rsid w:val="0066245F"/>
    <w:rsid w:val="0066434C"/>
    <w:rsid w:val="00667965"/>
    <w:rsid w:val="00681F70"/>
    <w:rsid w:val="00684270"/>
    <w:rsid w:val="00692A1F"/>
    <w:rsid w:val="00692DD1"/>
    <w:rsid w:val="00695535"/>
    <w:rsid w:val="006971FC"/>
    <w:rsid w:val="00697A6D"/>
    <w:rsid w:val="006A1280"/>
    <w:rsid w:val="006A13C5"/>
    <w:rsid w:val="006A1B7D"/>
    <w:rsid w:val="006A5035"/>
    <w:rsid w:val="006A5F86"/>
    <w:rsid w:val="006B1753"/>
    <w:rsid w:val="006B4D11"/>
    <w:rsid w:val="006C2509"/>
    <w:rsid w:val="006C28A5"/>
    <w:rsid w:val="006C4046"/>
    <w:rsid w:val="006C4EBF"/>
    <w:rsid w:val="006D091E"/>
    <w:rsid w:val="006D425B"/>
    <w:rsid w:val="006D6A06"/>
    <w:rsid w:val="006E053D"/>
    <w:rsid w:val="006E1DA9"/>
    <w:rsid w:val="006F4025"/>
    <w:rsid w:val="00702FD0"/>
    <w:rsid w:val="007067F1"/>
    <w:rsid w:val="00707A56"/>
    <w:rsid w:val="00710008"/>
    <w:rsid w:val="0071250B"/>
    <w:rsid w:val="00713B9C"/>
    <w:rsid w:val="00714BAE"/>
    <w:rsid w:val="00716584"/>
    <w:rsid w:val="00722187"/>
    <w:rsid w:val="007252E2"/>
    <w:rsid w:val="007307E2"/>
    <w:rsid w:val="0073148B"/>
    <w:rsid w:val="00731B7B"/>
    <w:rsid w:val="00731E49"/>
    <w:rsid w:val="00733197"/>
    <w:rsid w:val="007438A8"/>
    <w:rsid w:val="00746D26"/>
    <w:rsid w:val="00754EFE"/>
    <w:rsid w:val="00756EE9"/>
    <w:rsid w:val="0076044E"/>
    <w:rsid w:val="00760617"/>
    <w:rsid w:val="007734CA"/>
    <w:rsid w:val="0077499E"/>
    <w:rsid w:val="00775783"/>
    <w:rsid w:val="00781BF4"/>
    <w:rsid w:val="00782184"/>
    <w:rsid w:val="007912F7"/>
    <w:rsid w:val="00795AF9"/>
    <w:rsid w:val="00795D7F"/>
    <w:rsid w:val="0079634D"/>
    <w:rsid w:val="007A3C23"/>
    <w:rsid w:val="007B3F9C"/>
    <w:rsid w:val="007B41B8"/>
    <w:rsid w:val="007B4295"/>
    <w:rsid w:val="007C34BD"/>
    <w:rsid w:val="007D4877"/>
    <w:rsid w:val="007D5520"/>
    <w:rsid w:val="007D6270"/>
    <w:rsid w:val="007E053A"/>
    <w:rsid w:val="007E0CB0"/>
    <w:rsid w:val="007E7C65"/>
    <w:rsid w:val="00804638"/>
    <w:rsid w:val="00812B39"/>
    <w:rsid w:val="00814282"/>
    <w:rsid w:val="00820355"/>
    <w:rsid w:val="00822013"/>
    <w:rsid w:val="00833036"/>
    <w:rsid w:val="00840956"/>
    <w:rsid w:val="00845224"/>
    <w:rsid w:val="00850EC1"/>
    <w:rsid w:val="00852563"/>
    <w:rsid w:val="008613D0"/>
    <w:rsid w:val="00862986"/>
    <w:rsid w:val="00865B0A"/>
    <w:rsid w:val="00866254"/>
    <w:rsid w:val="00866F8B"/>
    <w:rsid w:val="008715CA"/>
    <w:rsid w:val="00882D11"/>
    <w:rsid w:val="00885FDD"/>
    <w:rsid w:val="008869F2"/>
    <w:rsid w:val="00890171"/>
    <w:rsid w:val="008922A3"/>
    <w:rsid w:val="00896DC4"/>
    <w:rsid w:val="008A4A4D"/>
    <w:rsid w:val="008A4D74"/>
    <w:rsid w:val="008B0B60"/>
    <w:rsid w:val="008B1FC7"/>
    <w:rsid w:val="008C0E33"/>
    <w:rsid w:val="008C1C8F"/>
    <w:rsid w:val="008C264E"/>
    <w:rsid w:val="008C2923"/>
    <w:rsid w:val="008C484B"/>
    <w:rsid w:val="008C68DD"/>
    <w:rsid w:val="008E7EF5"/>
    <w:rsid w:val="009050BE"/>
    <w:rsid w:val="0091089D"/>
    <w:rsid w:val="00911508"/>
    <w:rsid w:val="009122C5"/>
    <w:rsid w:val="009315A1"/>
    <w:rsid w:val="009321A1"/>
    <w:rsid w:val="00935523"/>
    <w:rsid w:val="00936289"/>
    <w:rsid w:val="00944111"/>
    <w:rsid w:val="009445A5"/>
    <w:rsid w:val="009448F8"/>
    <w:rsid w:val="0094644A"/>
    <w:rsid w:val="0095254B"/>
    <w:rsid w:val="009537AF"/>
    <w:rsid w:val="00955F63"/>
    <w:rsid w:val="00956C75"/>
    <w:rsid w:val="00960F30"/>
    <w:rsid w:val="009725C1"/>
    <w:rsid w:val="009734EB"/>
    <w:rsid w:val="0097694E"/>
    <w:rsid w:val="0098613D"/>
    <w:rsid w:val="00986E5B"/>
    <w:rsid w:val="0099173A"/>
    <w:rsid w:val="0099356F"/>
    <w:rsid w:val="00995E60"/>
    <w:rsid w:val="00996388"/>
    <w:rsid w:val="009A2814"/>
    <w:rsid w:val="009A3649"/>
    <w:rsid w:val="009B41FB"/>
    <w:rsid w:val="009B4E97"/>
    <w:rsid w:val="009D1D7A"/>
    <w:rsid w:val="009D47E4"/>
    <w:rsid w:val="009D5DE3"/>
    <w:rsid w:val="009E313F"/>
    <w:rsid w:val="009E3470"/>
    <w:rsid w:val="009E4F23"/>
    <w:rsid w:val="009F5A08"/>
    <w:rsid w:val="009F6DE7"/>
    <w:rsid w:val="009F75AC"/>
    <w:rsid w:val="00A01A4D"/>
    <w:rsid w:val="00A04941"/>
    <w:rsid w:val="00A102F8"/>
    <w:rsid w:val="00A124EC"/>
    <w:rsid w:val="00A140D3"/>
    <w:rsid w:val="00A14F21"/>
    <w:rsid w:val="00A1515A"/>
    <w:rsid w:val="00A153DD"/>
    <w:rsid w:val="00A16294"/>
    <w:rsid w:val="00A16685"/>
    <w:rsid w:val="00A16E5A"/>
    <w:rsid w:val="00A31BA0"/>
    <w:rsid w:val="00A367B2"/>
    <w:rsid w:val="00A4357B"/>
    <w:rsid w:val="00A4556F"/>
    <w:rsid w:val="00A57CF3"/>
    <w:rsid w:val="00A60B93"/>
    <w:rsid w:val="00A66827"/>
    <w:rsid w:val="00A73B5E"/>
    <w:rsid w:val="00A85041"/>
    <w:rsid w:val="00A9462F"/>
    <w:rsid w:val="00A95EE9"/>
    <w:rsid w:val="00AB48E3"/>
    <w:rsid w:val="00AC4252"/>
    <w:rsid w:val="00AC42C3"/>
    <w:rsid w:val="00AC4A87"/>
    <w:rsid w:val="00AC79E0"/>
    <w:rsid w:val="00AC7CB5"/>
    <w:rsid w:val="00AD0353"/>
    <w:rsid w:val="00AD675B"/>
    <w:rsid w:val="00AE3AB7"/>
    <w:rsid w:val="00AE418A"/>
    <w:rsid w:val="00AE4A8B"/>
    <w:rsid w:val="00AF1D92"/>
    <w:rsid w:val="00B10313"/>
    <w:rsid w:val="00B10F57"/>
    <w:rsid w:val="00B15633"/>
    <w:rsid w:val="00B26F04"/>
    <w:rsid w:val="00B26F52"/>
    <w:rsid w:val="00B2775F"/>
    <w:rsid w:val="00B30FD6"/>
    <w:rsid w:val="00B313C2"/>
    <w:rsid w:val="00B32979"/>
    <w:rsid w:val="00B364DC"/>
    <w:rsid w:val="00B43D8E"/>
    <w:rsid w:val="00B467DE"/>
    <w:rsid w:val="00B518EB"/>
    <w:rsid w:val="00B56E55"/>
    <w:rsid w:val="00B6490B"/>
    <w:rsid w:val="00B66F76"/>
    <w:rsid w:val="00B71051"/>
    <w:rsid w:val="00B752A7"/>
    <w:rsid w:val="00B85A17"/>
    <w:rsid w:val="00B92C32"/>
    <w:rsid w:val="00B930A3"/>
    <w:rsid w:val="00B939FC"/>
    <w:rsid w:val="00B96E0B"/>
    <w:rsid w:val="00B97696"/>
    <w:rsid w:val="00BA0A46"/>
    <w:rsid w:val="00BA11C0"/>
    <w:rsid w:val="00BB4B29"/>
    <w:rsid w:val="00BC087E"/>
    <w:rsid w:val="00BD51AD"/>
    <w:rsid w:val="00BE5F02"/>
    <w:rsid w:val="00BE7947"/>
    <w:rsid w:val="00BF059E"/>
    <w:rsid w:val="00C02AA8"/>
    <w:rsid w:val="00C04050"/>
    <w:rsid w:val="00C04530"/>
    <w:rsid w:val="00C0573D"/>
    <w:rsid w:val="00C07828"/>
    <w:rsid w:val="00C12DB6"/>
    <w:rsid w:val="00C26121"/>
    <w:rsid w:val="00C337E3"/>
    <w:rsid w:val="00C33BD2"/>
    <w:rsid w:val="00C342F0"/>
    <w:rsid w:val="00C35D8D"/>
    <w:rsid w:val="00C363C1"/>
    <w:rsid w:val="00C435B7"/>
    <w:rsid w:val="00C43FA4"/>
    <w:rsid w:val="00C504AC"/>
    <w:rsid w:val="00C52DAB"/>
    <w:rsid w:val="00C54D79"/>
    <w:rsid w:val="00C614A1"/>
    <w:rsid w:val="00C618C6"/>
    <w:rsid w:val="00C716FA"/>
    <w:rsid w:val="00C81381"/>
    <w:rsid w:val="00CB2E27"/>
    <w:rsid w:val="00CC3529"/>
    <w:rsid w:val="00CD070F"/>
    <w:rsid w:val="00CD2618"/>
    <w:rsid w:val="00CE0050"/>
    <w:rsid w:val="00CE4CEC"/>
    <w:rsid w:val="00CE6D50"/>
    <w:rsid w:val="00CF154C"/>
    <w:rsid w:val="00CF44E6"/>
    <w:rsid w:val="00CF62C6"/>
    <w:rsid w:val="00CF69BD"/>
    <w:rsid w:val="00D02F58"/>
    <w:rsid w:val="00D038B5"/>
    <w:rsid w:val="00D042E5"/>
    <w:rsid w:val="00D044FF"/>
    <w:rsid w:val="00D11B65"/>
    <w:rsid w:val="00D12A6C"/>
    <w:rsid w:val="00D14879"/>
    <w:rsid w:val="00D15765"/>
    <w:rsid w:val="00D16F25"/>
    <w:rsid w:val="00D213D2"/>
    <w:rsid w:val="00D23CD7"/>
    <w:rsid w:val="00D2652B"/>
    <w:rsid w:val="00D30DB9"/>
    <w:rsid w:val="00D32C1B"/>
    <w:rsid w:val="00D3506F"/>
    <w:rsid w:val="00D47530"/>
    <w:rsid w:val="00D61A5B"/>
    <w:rsid w:val="00D7286F"/>
    <w:rsid w:val="00D7677E"/>
    <w:rsid w:val="00D76CFE"/>
    <w:rsid w:val="00D84933"/>
    <w:rsid w:val="00D914DD"/>
    <w:rsid w:val="00D91E8B"/>
    <w:rsid w:val="00D9715C"/>
    <w:rsid w:val="00D97C24"/>
    <w:rsid w:val="00DA0179"/>
    <w:rsid w:val="00DA583B"/>
    <w:rsid w:val="00DB03F3"/>
    <w:rsid w:val="00DB1F76"/>
    <w:rsid w:val="00DB2B3F"/>
    <w:rsid w:val="00DB3AA3"/>
    <w:rsid w:val="00DB3D86"/>
    <w:rsid w:val="00DD131A"/>
    <w:rsid w:val="00DD60C2"/>
    <w:rsid w:val="00DE5656"/>
    <w:rsid w:val="00DF0708"/>
    <w:rsid w:val="00E12E1D"/>
    <w:rsid w:val="00E21F4F"/>
    <w:rsid w:val="00E27342"/>
    <w:rsid w:val="00E369BB"/>
    <w:rsid w:val="00E40587"/>
    <w:rsid w:val="00E41651"/>
    <w:rsid w:val="00E47CA5"/>
    <w:rsid w:val="00E50CEB"/>
    <w:rsid w:val="00E57C01"/>
    <w:rsid w:val="00E6210F"/>
    <w:rsid w:val="00E63B1E"/>
    <w:rsid w:val="00E675BC"/>
    <w:rsid w:val="00E67CF5"/>
    <w:rsid w:val="00E86042"/>
    <w:rsid w:val="00E86E5C"/>
    <w:rsid w:val="00E96229"/>
    <w:rsid w:val="00EA27D2"/>
    <w:rsid w:val="00EA4A6E"/>
    <w:rsid w:val="00EA524E"/>
    <w:rsid w:val="00EA618F"/>
    <w:rsid w:val="00EB0D7C"/>
    <w:rsid w:val="00EB1046"/>
    <w:rsid w:val="00EB1AC7"/>
    <w:rsid w:val="00EC2127"/>
    <w:rsid w:val="00EC314F"/>
    <w:rsid w:val="00EC67E9"/>
    <w:rsid w:val="00EC69C8"/>
    <w:rsid w:val="00EC75D8"/>
    <w:rsid w:val="00ED2FAD"/>
    <w:rsid w:val="00ED3897"/>
    <w:rsid w:val="00EE0C4A"/>
    <w:rsid w:val="00EE6166"/>
    <w:rsid w:val="00EE629D"/>
    <w:rsid w:val="00EE6D1F"/>
    <w:rsid w:val="00EF2638"/>
    <w:rsid w:val="00EF2A2D"/>
    <w:rsid w:val="00EF43ED"/>
    <w:rsid w:val="00EF4F3B"/>
    <w:rsid w:val="00EF5B32"/>
    <w:rsid w:val="00F01883"/>
    <w:rsid w:val="00F07464"/>
    <w:rsid w:val="00F07FC6"/>
    <w:rsid w:val="00F121FA"/>
    <w:rsid w:val="00F219B0"/>
    <w:rsid w:val="00F30833"/>
    <w:rsid w:val="00F33C70"/>
    <w:rsid w:val="00F44DA3"/>
    <w:rsid w:val="00F50F4C"/>
    <w:rsid w:val="00F51FC6"/>
    <w:rsid w:val="00F53B14"/>
    <w:rsid w:val="00F54147"/>
    <w:rsid w:val="00F711A7"/>
    <w:rsid w:val="00F7443E"/>
    <w:rsid w:val="00F75229"/>
    <w:rsid w:val="00F83025"/>
    <w:rsid w:val="00F8474B"/>
    <w:rsid w:val="00F854D3"/>
    <w:rsid w:val="00F85680"/>
    <w:rsid w:val="00F874BA"/>
    <w:rsid w:val="00F941EF"/>
    <w:rsid w:val="00F9733E"/>
    <w:rsid w:val="00FA11B0"/>
    <w:rsid w:val="00FA15FA"/>
    <w:rsid w:val="00FA2564"/>
    <w:rsid w:val="00FA3684"/>
    <w:rsid w:val="00FB5A34"/>
    <w:rsid w:val="00FC434A"/>
    <w:rsid w:val="00FC7982"/>
    <w:rsid w:val="00FD41F0"/>
    <w:rsid w:val="00FE1969"/>
    <w:rsid w:val="00FE7A18"/>
    <w:rsid w:val="00FF2192"/>
    <w:rsid w:val="00FF42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5B4FC4"/>
  <w15:docId w15:val="{4246C7EF-F438-48E2-92B7-E4488DB81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6434C"/>
    <w:rPr>
      <w:rFonts w:ascii="Arial" w:hAnsi="Arial"/>
      <w:sz w:val="22"/>
      <w:szCs w:val="24"/>
    </w:rPr>
  </w:style>
  <w:style w:type="paragraph" w:styleId="berschrift2">
    <w:name w:val="heading 2"/>
    <w:basedOn w:val="Standard"/>
    <w:next w:val="Standard"/>
    <w:link w:val="berschrift2Zchn"/>
    <w:uiPriority w:val="9"/>
    <w:unhideWhenUsed/>
    <w:qFormat/>
    <w:rsid w:val="00D30DB9"/>
    <w:pPr>
      <w:keepNext/>
      <w:keepLines/>
      <w:spacing w:before="200"/>
      <w:outlineLvl w:val="1"/>
    </w:pPr>
    <w:rPr>
      <w:rFonts w:eastAsiaTheme="majorEastAsia" w:cstheme="majorBidi"/>
      <w:bCs/>
      <w:sz w:val="20"/>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A4A4D"/>
    <w:pPr>
      <w:tabs>
        <w:tab w:val="center" w:pos="4536"/>
        <w:tab w:val="right" w:pos="9072"/>
      </w:tabs>
    </w:pPr>
  </w:style>
  <w:style w:type="paragraph" w:styleId="Fuzeile">
    <w:name w:val="footer"/>
    <w:basedOn w:val="Standard"/>
    <w:rsid w:val="008A4A4D"/>
    <w:pPr>
      <w:tabs>
        <w:tab w:val="center" w:pos="4536"/>
        <w:tab w:val="right" w:pos="9072"/>
      </w:tabs>
    </w:pPr>
  </w:style>
  <w:style w:type="character" w:styleId="Hyperlink">
    <w:name w:val="Hyperlink"/>
    <w:rsid w:val="00410FCA"/>
    <w:rPr>
      <w:color w:val="0000FF"/>
      <w:u w:val="single"/>
    </w:rPr>
  </w:style>
  <w:style w:type="paragraph" w:styleId="Dokumentstruktur">
    <w:name w:val="Document Map"/>
    <w:basedOn w:val="Standard"/>
    <w:semiHidden/>
    <w:rsid w:val="0091089D"/>
    <w:pPr>
      <w:shd w:val="clear" w:color="auto" w:fill="000080"/>
    </w:pPr>
    <w:rPr>
      <w:rFonts w:ascii="Tahoma" w:hAnsi="Tahoma" w:cs="Tahoma"/>
      <w:sz w:val="20"/>
      <w:szCs w:val="20"/>
    </w:rPr>
  </w:style>
  <w:style w:type="character" w:styleId="Seitenzahl">
    <w:name w:val="page number"/>
    <w:basedOn w:val="Absatz-Standardschriftart"/>
    <w:rsid w:val="00E86E5C"/>
  </w:style>
  <w:style w:type="paragraph" w:styleId="Sprechblasentext">
    <w:name w:val="Balloon Text"/>
    <w:basedOn w:val="Standard"/>
    <w:semiHidden/>
    <w:rsid w:val="000B24A7"/>
    <w:rPr>
      <w:rFonts w:ascii="Tahoma" w:hAnsi="Tahoma" w:cs="Tahoma"/>
      <w:sz w:val="16"/>
      <w:szCs w:val="16"/>
    </w:rPr>
  </w:style>
  <w:style w:type="table" w:styleId="Tabellenraster">
    <w:name w:val="Table Grid"/>
    <w:basedOn w:val="NormaleTabelle"/>
    <w:uiPriority w:val="59"/>
    <w:rsid w:val="004E4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6434C"/>
    <w:pPr>
      <w:ind w:left="720"/>
      <w:contextualSpacing/>
    </w:pPr>
  </w:style>
  <w:style w:type="character" w:customStyle="1" w:styleId="KopfzeileZchn">
    <w:name w:val="Kopfzeile Zchn"/>
    <w:basedOn w:val="Absatz-Standardschriftart"/>
    <w:link w:val="Kopfzeile"/>
    <w:uiPriority w:val="99"/>
    <w:rsid w:val="00342E6B"/>
    <w:rPr>
      <w:rFonts w:ascii="Arial" w:hAnsi="Arial"/>
      <w:sz w:val="22"/>
      <w:szCs w:val="24"/>
    </w:rPr>
  </w:style>
  <w:style w:type="character" w:customStyle="1" w:styleId="berschrift2Zchn">
    <w:name w:val="Überschrift 2 Zchn"/>
    <w:basedOn w:val="Absatz-Standardschriftart"/>
    <w:link w:val="berschrift2"/>
    <w:uiPriority w:val="9"/>
    <w:rsid w:val="00D30DB9"/>
    <w:rPr>
      <w:rFonts w:ascii="Arial" w:eastAsiaTheme="majorEastAsia" w:hAnsi="Arial" w:cstheme="majorBidi"/>
      <w:bCs/>
      <w:szCs w:val="26"/>
      <w:u w:val="single"/>
    </w:rPr>
  </w:style>
  <w:style w:type="character" w:styleId="Fett">
    <w:name w:val="Strong"/>
    <w:basedOn w:val="Absatz-Standardschriftart"/>
    <w:uiPriority w:val="22"/>
    <w:qFormat/>
    <w:rsid w:val="000E0330"/>
    <w:rPr>
      <w:b/>
      <w:bCs/>
    </w:rPr>
  </w:style>
  <w:style w:type="paragraph" w:customStyle="1" w:styleId="Default">
    <w:name w:val="Default"/>
    <w:rsid w:val="00C04050"/>
    <w:pPr>
      <w:autoSpaceDE w:val="0"/>
      <w:autoSpaceDN w:val="0"/>
      <w:adjustRightInd w:val="0"/>
    </w:pPr>
    <w:rPr>
      <w:rFonts w:ascii="Arial" w:hAnsi="Arial" w:cs="Arial"/>
      <w:color w:val="000000"/>
      <w:sz w:val="24"/>
      <w:szCs w:val="24"/>
      <w:lang w:eastAsia="en-US"/>
    </w:rPr>
  </w:style>
  <w:style w:type="character" w:styleId="BesuchterLink">
    <w:name w:val="FollowedHyperlink"/>
    <w:basedOn w:val="Absatz-Standardschriftart"/>
    <w:rsid w:val="00C04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67033">
      <w:bodyDiv w:val="1"/>
      <w:marLeft w:val="0"/>
      <w:marRight w:val="0"/>
      <w:marTop w:val="0"/>
      <w:marBottom w:val="0"/>
      <w:divBdr>
        <w:top w:val="none" w:sz="0" w:space="0" w:color="auto"/>
        <w:left w:val="none" w:sz="0" w:space="0" w:color="auto"/>
        <w:bottom w:val="none" w:sz="0" w:space="0" w:color="auto"/>
        <w:right w:val="none" w:sz="0" w:space="0" w:color="auto"/>
      </w:divBdr>
    </w:div>
    <w:div w:id="240065549">
      <w:bodyDiv w:val="1"/>
      <w:marLeft w:val="0"/>
      <w:marRight w:val="0"/>
      <w:marTop w:val="0"/>
      <w:marBottom w:val="0"/>
      <w:divBdr>
        <w:top w:val="none" w:sz="0" w:space="0" w:color="auto"/>
        <w:left w:val="none" w:sz="0" w:space="0" w:color="auto"/>
        <w:bottom w:val="none" w:sz="0" w:space="0" w:color="auto"/>
        <w:right w:val="none" w:sz="0" w:space="0" w:color="auto"/>
      </w:divBdr>
    </w:div>
    <w:div w:id="288702743">
      <w:bodyDiv w:val="1"/>
      <w:marLeft w:val="0"/>
      <w:marRight w:val="0"/>
      <w:marTop w:val="0"/>
      <w:marBottom w:val="0"/>
      <w:divBdr>
        <w:top w:val="none" w:sz="0" w:space="0" w:color="auto"/>
        <w:left w:val="none" w:sz="0" w:space="0" w:color="auto"/>
        <w:bottom w:val="none" w:sz="0" w:space="0" w:color="auto"/>
        <w:right w:val="none" w:sz="0" w:space="0" w:color="auto"/>
      </w:divBdr>
    </w:div>
    <w:div w:id="483206065">
      <w:bodyDiv w:val="1"/>
      <w:marLeft w:val="0"/>
      <w:marRight w:val="0"/>
      <w:marTop w:val="0"/>
      <w:marBottom w:val="0"/>
      <w:divBdr>
        <w:top w:val="none" w:sz="0" w:space="0" w:color="auto"/>
        <w:left w:val="none" w:sz="0" w:space="0" w:color="auto"/>
        <w:bottom w:val="none" w:sz="0" w:space="0" w:color="auto"/>
        <w:right w:val="none" w:sz="0" w:space="0" w:color="auto"/>
      </w:divBdr>
    </w:div>
    <w:div w:id="522551143">
      <w:bodyDiv w:val="1"/>
      <w:marLeft w:val="0"/>
      <w:marRight w:val="0"/>
      <w:marTop w:val="0"/>
      <w:marBottom w:val="0"/>
      <w:divBdr>
        <w:top w:val="none" w:sz="0" w:space="0" w:color="auto"/>
        <w:left w:val="none" w:sz="0" w:space="0" w:color="auto"/>
        <w:bottom w:val="none" w:sz="0" w:space="0" w:color="auto"/>
        <w:right w:val="none" w:sz="0" w:space="0" w:color="auto"/>
      </w:divBdr>
    </w:div>
    <w:div w:id="607277329">
      <w:bodyDiv w:val="1"/>
      <w:marLeft w:val="0"/>
      <w:marRight w:val="0"/>
      <w:marTop w:val="0"/>
      <w:marBottom w:val="0"/>
      <w:divBdr>
        <w:top w:val="none" w:sz="0" w:space="0" w:color="auto"/>
        <w:left w:val="none" w:sz="0" w:space="0" w:color="auto"/>
        <w:bottom w:val="none" w:sz="0" w:space="0" w:color="auto"/>
        <w:right w:val="none" w:sz="0" w:space="0" w:color="auto"/>
      </w:divBdr>
    </w:div>
    <w:div w:id="914977203">
      <w:bodyDiv w:val="1"/>
      <w:marLeft w:val="0"/>
      <w:marRight w:val="0"/>
      <w:marTop w:val="0"/>
      <w:marBottom w:val="0"/>
      <w:divBdr>
        <w:top w:val="none" w:sz="0" w:space="0" w:color="auto"/>
        <w:left w:val="none" w:sz="0" w:space="0" w:color="auto"/>
        <w:bottom w:val="none" w:sz="0" w:space="0" w:color="auto"/>
        <w:right w:val="none" w:sz="0" w:space="0" w:color="auto"/>
      </w:divBdr>
    </w:div>
    <w:div w:id="1079980510">
      <w:bodyDiv w:val="1"/>
      <w:marLeft w:val="0"/>
      <w:marRight w:val="0"/>
      <w:marTop w:val="0"/>
      <w:marBottom w:val="0"/>
      <w:divBdr>
        <w:top w:val="none" w:sz="0" w:space="0" w:color="auto"/>
        <w:left w:val="none" w:sz="0" w:space="0" w:color="auto"/>
        <w:bottom w:val="none" w:sz="0" w:space="0" w:color="auto"/>
        <w:right w:val="none" w:sz="0" w:space="0" w:color="auto"/>
      </w:divBdr>
    </w:div>
    <w:div w:id="1161433538">
      <w:bodyDiv w:val="1"/>
      <w:marLeft w:val="0"/>
      <w:marRight w:val="0"/>
      <w:marTop w:val="0"/>
      <w:marBottom w:val="0"/>
      <w:divBdr>
        <w:top w:val="none" w:sz="0" w:space="0" w:color="auto"/>
        <w:left w:val="none" w:sz="0" w:space="0" w:color="auto"/>
        <w:bottom w:val="none" w:sz="0" w:space="0" w:color="auto"/>
        <w:right w:val="none" w:sz="0" w:space="0" w:color="auto"/>
      </w:divBdr>
    </w:div>
    <w:div w:id="1419978357">
      <w:bodyDiv w:val="1"/>
      <w:marLeft w:val="0"/>
      <w:marRight w:val="0"/>
      <w:marTop w:val="0"/>
      <w:marBottom w:val="0"/>
      <w:divBdr>
        <w:top w:val="none" w:sz="0" w:space="0" w:color="auto"/>
        <w:left w:val="none" w:sz="0" w:space="0" w:color="auto"/>
        <w:bottom w:val="none" w:sz="0" w:space="0" w:color="auto"/>
        <w:right w:val="none" w:sz="0" w:space="0" w:color="auto"/>
      </w:divBdr>
    </w:div>
    <w:div w:id="1890457583">
      <w:bodyDiv w:val="1"/>
      <w:marLeft w:val="0"/>
      <w:marRight w:val="0"/>
      <w:marTop w:val="0"/>
      <w:marBottom w:val="0"/>
      <w:divBdr>
        <w:top w:val="none" w:sz="0" w:space="0" w:color="auto"/>
        <w:left w:val="none" w:sz="0" w:space="0" w:color="auto"/>
        <w:bottom w:val="none" w:sz="0" w:space="0" w:color="auto"/>
        <w:right w:val="none" w:sz="0" w:space="0" w:color="auto"/>
      </w:divBdr>
    </w:div>
    <w:div w:id="1900902304">
      <w:bodyDiv w:val="1"/>
      <w:marLeft w:val="0"/>
      <w:marRight w:val="0"/>
      <w:marTop w:val="0"/>
      <w:marBottom w:val="0"/>
      <w:divBdr>
        <w:top w:val="none" w:sz="0" w:space="0" w:color="auto"/>
        <w:left w:val="none" w:sz="0" w:space="0" w:color="auto"/>
        <w:bottom w:val="none" w:sz="0" w:space="0" w:color="auto"/>
        <w:right w:val="none" w:sz="0" w:space="0" w:color="auto"/>
      </w:divBdr>
    </w:div>
    <w:div w:id="2028018929">
      <w:bodyDiv w:val="1"/>
      <w:marLeft w:val="0"/>
      <w:marRight w:val="0"/>
      <w:marTop w:val="0"/>
      <w:marBottom w:val="0"/>
      <w:divBdr>
        <w:top w:val="none" w:sz="0" w:space="0" w:color="auto"/>
        <w:left w:val="none" w:sz="0" w:space="0" w:color="auto"/>
        <w:bottom w:val="none" w:sz="0" w:space="0" w:color="auto"/>
        <w:right w:val="none" w:sz="0" w:space="0" w:color="auto"/>
      </w:divBdr>
    </w:div>
    <w:div w:id="2099983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99EC2-A3A2-432C-B50A-5B7361C5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3668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Stadt Hamm 40- Postfach 2449 • 59014 Hamm</vt:lpstr>
    </vt:vector>
  </TitlesOfParts>
  <Company>Stadt Hamm</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Stadt Hamm 40- Postfach 2449 • 59014 Hamm</dc:title>
  <dc:creator>martinis</dc:creator>
  <cp:lastModifiedBy>Nowak, Heike</cp:lastModifiedBy>
  <cp:revision>11</cp:revision>
  <cp:lastPrinted>2020-01-22T06:55:00Z</cp:lastPrinted>
  <dcterms:created xsi:type="dcterms:W3CDTF">2023-02-23T13:48:00Z</dcterms:created>
  <dcterms:modified xsi:type="dcterms:W3CDTF">2023-04-25T07:33:00Z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